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29"/>
        <w:gridCol w:w="56"/>
        <w:gridCol w:w="588"/>
        <w:gridCol w:w="3183"/>
        <w:gridCol w:w="56"/>
        <w:gridCol w:w="4196"/>
      </w:tblGrid>
      <w:tr w:rsidR="006751E3" w14:paraId="241D40C1" w14:textId="77777777" w:rsidTr="00C87E73">
        <w:trPr>
          <w:cantSplit/>
        </w:trPr>
        <w:tc>
          <w:tcPr>
            <w:tcW w:w="9640" w:type="dxa"/>
            <w:gridSpan w:val="7"/>
            <w:vAlign w:val="center"/>
          </w:tcPr>
          <w:p w14:paraId="6FF67D2E" w14:textId="746B87DF" w:rsidR="006751E3" w:rsidRDefault="006751E3" w:rsidP="006751E3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>
              <w:t>5</w:t>
            </w:r>
          </w:p>
          <w:p w14:paraId="5E2D4140" w14:textId="77777777" w:rsidR="006751E3" w:rsidRDefault="006751E3" w:rsidP="006751E3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092D11B0" w14:textId="77777777" w:rsidR="006751E3" w:rsidRDefault="006751E3" w:rsidP="006751E3"/>
          <w:p w14:paraId="210C53D2" w14:textId="77777777" w:rsidR="006751E3" w:rsidRDefault="006751E3" w:rsidP="006751E3">
            <w:pPr>
              <w:ind w:left="2000" w:hanging="2000"/>
            </w:pPr>
            <w:r>
              <w:rPr>
                <w:b/>
              </w:rPr>
              <w:t>Source:</w:t>
            </w:r>
            <w:r>
              <w:rPr>
                <w:b/>
              </w:rPr>
              <w:tab/>
            </w:r>
            <w:r w:rsidRPr="00745163">
              <w:rPr>
                <w:b/>
              </w:rPr>
              <w:t>ITU-T Study Group 13</w:t>
            </w:r>
          </w:p>
          <w:p w14:paraId="70F872AE" w14:textId="3DF93C6B" w:rsidR="006751E3" w:rsidRDefault="006751E3" w:rsidP="006751E3">
            <w:pPr>
              <w:ind w:left="2000" w:hanging="2000"/>
            </w:pPr>
            <w:r>
              <w:rPr>
                <w:b/>
              </w:rPr>
              <w:t>Title:</w:t>
            </w:r>
            <w:r>
              <w:rPr>
                <w:b/>
              </w:rPr>
              <w:tab/>
            </w:r>
            <w:r w:rsidRPr="006751E3">
              <w:rPr>
                <w:b/>
              </w:rPr>
              <w:t xml:space="preserve">LS on initiation of two new Recommendations ITU-T </w:t>
            </w:r>
            <w:proofErr w:type="spellStart"/>
            <w:r w:rsidRPr="006751E3">
              <w:rPr>
                <w:b/>
              </w:rPr>
              <w:t>Y.NGNe-cp_mobility</w:t>
            </w:r>
            <w:proofErr w:type="spellEnd"/>
            <w:r w:rsidRPr="006751E3">
              <w:rPr>
                <w:b/>
              </w:rPr>
              <w:t xml:space="preserve">: “Mobility management and control framework in NGN evolution control plane” and ITU-T </w:t>
            </w:r>
            <w:proofErr w:type="spellStart"/>
            <w:r w:rsidRPr="006751E3">
              <w:rPr>
                <w:b/>
              </w:rPr>
              <w:t>Y.NGNe-cp_na</w:t>
            </w:r>
            <w:proofErr w:type="spellEnd"/>
            <w:r w:rsidRPr="006751E3">
              <w:rPr>
                <w:b/>
              </w:rPr>
              <w:t>: “Network attachment control framework in NGN evolution control plane”</w:t>
            </w:r>
          </w:p>
          <w:p w14:paraId="065483C9" w14:textId="77777777" w:rsidR="006751E3" w:rsidRDefault="006751E3" w:rsidP="006751E3">
            <w:pPr>
              <w:ind w:left="2000" w:hanging="2000"/>
            </w:pPr>
            <w:r>
              <w:rPr>
                <w:b/>
              </w:rPr>
              <w:t>Document For:</w:t>
            </w:r>
            <w:r>
              <w:rPr>
                <w:b/>
              </w:rPr>
              <w:tab/>
              <w:t>information</w:t>
            </w:r>
          </w:p>
          <w:p w14:paraId="7350722F" w14:textId="77777777" w:rsidR="006751E3" w:rsidRDefault="006751E3" w:rsidP="006751E3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</w:rPr>
              <w:t>Agenda Item:</w:t>
            </w:r>
            <w:r>
              <w:rPr>
                <w:b/>
              </w:rPr>
              <w:tab/>
              <w:t>6.1</w:t>
            </w:r>
          </w:p>
          <w:p w14:paraId="58788F45" w14:textId="77777777" w:rsidR="006751E3" w:rsidRDefault="006751E3">
            <w:pPr>
              <w:pStyle w:val="Docnumber"/>
            </w:pPr>
          </w:p>
        </w:tc>
      </w:tr>
      <w:tr w:rsidR="00855AAB" w14:paraId="605AB464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088D5C09" w14:textId="77777777" w:rsidR="00855AAB" w:rsidRDefault="00532D1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>
              <w:rPr>
                <w:noProof/>
                <w:lang w:val="en-US" w:eastAsia="zh-CN"/>
              </w:rPr>
              <w:drawing>
                <wp:inline distT="0" distB="0" distL="0" distR="0" wp14:anchorId="65EB240F" wp14:editId="08D33B61">
                  <wp:extent cx="647700" cy="705485"/>
                  <wp:effectExtent l="0" t="0" r="7620" b="10795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2" w:type="dxa"/>
            <w:gridSpan w:val="5"/>
            <w:vMerge w:val="restart"/>
          </w:tcPr>
          <w:p w14:paraId="321089C1" w14:textId="77777777" w:rsidR="00855AAB" w:rsidRDefault="00532D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3F818BB4" w14:textId="77777777" w:rsidR="00855AAB" w:rsidRDefault="00532D1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7D94304" w14:textId="77777777" w:rsidR="00855AAB" w:rsidRDefault="00532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2022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</w:rPr>
              <w:t>2024</w:t>
            </w:r>
          </w:p>
        </w:tc>
        <w:tc>
          <w:tcPr>
            <w:tcW w:w="4196" w:type="dxa"/>
            <w:vAlign w:val="center"/>
          </w:tcPr>
          <w:p w14:paraId="14ECED5D" w14:textId="58ACBF8F" w:rsidR="00855AAB" w:rsidRDefault="00532D19">
            <w:pPr>
              <w:pStyle w:val="Docnumber"/>
              <w:rPr>
                <w:lang w:val="en-US"/>
              </w:rPr>
            </w:pPr>
            <w:r>
              <w:t>SG13-</w:t>
            </w:r>
            <w:r w:rsidR="00483E9E">
              <w:rPr>
                <w:lang w:val="en-US"/>
              </w:rPr>
              <w:t>LS</w:t>
            </w:r>
            <w:r w:rsidR="00260252">
              <w:rPr>
                <w:lang w:val="en-US"/>
              </w:rPr>
              <w:t>226</w:t>
            </w:r>
          </w:p>
        </w:tc>
      </w:tr>
      <w:tr w:rsidR="00855AAB" w14:paraId="060EA0A8" w14:textId="77777777">
        <w:trPr>
          <w:cantSplit/>
        </w:trPr>
        <w:tc>
          <w:tcPr>
            <w:tcW w:w="1132" w:type="dxa"/>
            <w:vMerge/>
          </w:tcPr>
          <w:p w14:paraId="12C75598" w14:textId="77777777" w:rsidR="00855AAB" w:rsidRDefault="00855AAB">
            <w:pPr>
              <w:rPr>
                <w:smallCaps/>
                <w:sz w:val="20"/>
              </w:rPr>
            </w:pPr>
          </w:p>
        </w:tc>
        <w:tc>
          <w:tcPr>
            <w:tcW w:w="4312" w:type="dxa"/>
            <w:gridSpan w:val="5"/>
            <w:vMerge/>
          </w:tcPr>
          <w:p w14:paraId="042B65F7" w14:textId="77777777" w:rsidR="00855AAB" w:rsidRDefault="00855AAB">
            <w:pPr>
              <w:rPr>
                <w:smallCaps/>
                <w:sz w:val="20"/>
              </w:rPr>
            </w:pPr>
          </w:p>
        </w:tc>
        <w:tc>
          <w:tcPr>
            <w:tcW w:w="4196" w:type="dxa"/>
          </w:tcPr>
          <w:p w14:paraId="0FF35B9F" w14:textId="77777777" w:rsidR="00855AAB" w:rsidRDefault="00532D19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tr w:rsidR="00855AAB" w14:paraId="282471CA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A3601DA" w14:textId="77777777" w:rsidR="00855AAB" w:rsidRDefault="00855AAB">
            <w:pPr>
              <w:rPr>
                <w:b/>
                <w:bCs/>
                <w:sz w:val="26"/>
              </w:rPr>
            </w:pPr>
          </w:p>
        </w:tc>
        <w:tc>
          <w:tcPr>
            <w:tcW w:w="4312" w:type="dxa"/>
            <w:gridSpan w:val="5"/>
            <w:vMerge/>
            <w:tcBorders>
              <w:bottom w:val="single" w:sz="12" w:space="0" w:color="auto"/>
            </w:tcBorders>
          </w:tcPr>
          <w:p w14:paraId="04F20A93" w14:textId="77777777" w:rsidR="00855AAB" w:rsidRDefault="00855AAB">
            <w:pPr>
              <w:rPr>
                <w:b/>
                <w:bCs/>
                <w:sz w:val="26"/>
              </w:rPr>
            </w:pPr>
          </w:p>
        </w:tc>
        <w:tc>
          <w:tcPr>
            <w:tcW w:w="4196" w:type="dxa"/>
            <w:tcBorders>
              <w:bottom w:val="single" w:sz="12" w:space="0" w:color="auto"/>
            </w:tcBorders>
            <w:vAlign w:val="center"/>
          </w:tcPr>
          <w:p w14:paraId="548C5EFA" w14:textId="77777777" w:rsidR="00855AAB" w:rsidRDefault="00532D19">
            <w:pPr>
              <w:pStyle w:val="TSBHeaderRight14"/>
            </w:pPr>
            <w:r>
              <w:t>Original: English</w:t>
            </w:r>
          </w:p>
        </w:tc>
      </w:tr>
      <w:tr w:rsidR="00855AAB" w14:paraId="64A07EAF" w14:textId="77777777">
        <w:trPr>
          <w:cantSplit/>
        </w:trPr>
        <w:tc>
          <w:tcPr>
            <w:tcW w:w="1617" w:type="dxa"/>
            <w:gridSpan w:val="3"/>
          </w:tcPr>
          <w:p w14:paraId="192E2B7A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3"/>
          </w:tcPr>
          <w:p w14:paraId="1B4699AD" w14:textId="77777777" w:rsidR="00855AAB" w:rsidRDefault="00532D19">
            <w:pPr>
              <w:pStyle w:val="TSBHeaderQuestion"/>
            </w:pPr>
            <w:r>
              <w:rPr>
                <w:rFonts w:hint="eastAsia"/>
                <w:lang w:eastAsia="zh-CN"/>
              </w:rPr>
              <w:t>2</w:t>
            </w:r>
            <w:r>
              <w:t>/13</w:t>
            </w:r>
          </w:p>
        </w:tc>
        <w:tc>
          <w:tcPr>
            <w:tcW w:w="4196" w:type="dxa"/>
          </w:tcPr>
          <w:p w14:paraId="7E8237B8" w14:textId="7FA28B8C" w:rsidR="00855AAB" w:rsidRDefault="00532D19">
            <w:pPr>
              <w:pStyle w:val="VenueDate"/>
            </w:pPr>
            <w:r>
              <w:t>Geneva,</w:t>
            </w:r>
            <w:r w:rsidR="00CF5FB3">
              <w:t xml:space="preserve"> </w:t>
            </w:r>
            <w:r>
              <w:rPr>
                <w:rFonts w:eastAsia="SimSun" w:hint="eastAsia"/>
                <w:color w:val="000000"/>
              </w:rPr>
              <w:t>15-26</w:t>
            </w:r>
            <w:r w:rsidR="00CF5FB3">
              <w:rPr>
                <w:rFonts w:eastAsia="SimSun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</w:rPr>
              <w:t>July</w:t>
            </w:r>
            <w:r w:rsidR="00CF5FB3">
              <w:rPr>
                <w:rFonts w:eastAsia="SimSun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</w:rPr>
              <w:t>2024</w:t>
            </w:r>
          </w:p>
        </w:tc>
      </w:tr>
      <w:tr w:rsidR="00855AAB" w14:paraId="4959E473" w14:textId="77777777">
        <w:trPr>
          <w:cantSplit/>
        </w:trPr>
        <w:tc>
          <w:tcPr>
            <w:tcW w:w="9640" w:type="dxa"/>
            <w:gridSpan w:val="7"/>
          </w:tcPr>
          <w:p w14:paraId="7C28EEB1" w14:textId="35147F7A" w:rsidR="00855AAB" w:rsidRDefault="00483E9E">
            <w:pPr>
              <w:jc w:val="center"/>
              <w:rPr>
                <w:b/>
                <w:bCs/>
              </w:rPr>
            </w:pPr>
            <w:bookmarkStart w:id="3" w:name="ddoctype"/>
            <w:bookmarkEnd w:id="0"/>
            <w:bookmarkEnd w:id="1"/>
            <w:r w:rsidRPr="00483E9E">
              <w:rPr>
                <w:b/>
                <w:bCs/>
              </w:rPr>
              <w:t>Ref.:</w:t>
            </w:r>
            <w:r w:rsidR="00CF5FB3">
              <w:rPr>
                <w:b/>
                <w:bCs/>
              </w:rPr>
              <w:t xml:space="preserve"> </w:t>
            </w:r>
            <w:r w:rsidRPr="00483E9E">
              <w:rPr>
                <w:b/>
                <w:bCs/>
              </w:rPr>
              <w:t>SG13-TD331/PLEN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Annex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  <w:tr w:rsidR="00855AAB" w14:paraId="766334CF" w14:textId="77777777">
        <w:trPr>
          <w:cantSplit/>
        </w:trPr>
        <w:tc>
          <w:tcPr>
            <w:tcW w:w="1617" w:type="dxa"/>
            <w:gridSpan w:val="3"/>
          </w:tcPr>
          <w:p w14:paraId="189DFC34" w14:textId="77777777" w:rsidR="00855AAB" w:rsidRDefault="00532D19">
            <w:pPr>
              <w:rPr>
                <w:b/>
                <w:bCs/>
              </w:rPr>
            </w:pPr>
            <w:bookmarkStart w:id="4" w:name="dsource" w:colFirst="1" w:colLast="1"/>
            <w:bookmarkEnd w:id="3"/>
            <w:r>
              <w:rPr>
                <w:b/>
                <w:bCs/>
              </w:rPr>
              <w:t>Source:</w:t>
            </w:r>
          </w:p>
        </w:tc>
        <w:tc>
          <w:tcPr>
            <w:tcW w:w="8023" w:type="dxa"/>
            <w:gridSpan w:val="4"/>
          </w:tcPr>
          <w:p w14:paraId="7FE103FE" w14:textId="0FFAE917" w:rsidR="00855AAB" w:rsidRDefault="00483E9E">
            <w:pPr>
              <w:pStyle w:val="TSBHeaderSource"/>
              <w:rPr>
                <w:lang w:eastAsia="zh-CN"/>
              </w:rPr>
            </w:pPr>
            <w:r w:rsidRPr="00483E9E">
              <w:t>ITU-</w:t>
            </w:r>
            <w:r w:rsidR="00CF5FB3">
              <w:t xml:space="preserve"> </w:t>
            </w:r>
            <w:r w:rsidRPr="00483E9E">
              <w:t>T</w:t>
            </w:r>
            <w:r w:rsidR="00CF5FB3">
              <w:t xml:space="preserve"> </w:t>
            </w:r>
            <w:r w:rsidRPr="00483E9E">
              <w:t>Study</w:t>
            </w:r>
            <w:r w:rsidR="00CF5FB3">
              <w:t xml:space="preserve"> </w:t>
            </w:r>
            <w:r w:rsidRPr="00483E9E">
              <w:t>Group</w:t>
            </w:r>
            <w:r w:rsidR="00CF5FB3">
              <w:t xml:space="preserve"> </w:t>
            </w:r>
            <w:r w:rsidRPr="00483E9E">
              <w:t>13</w:t>
            </w:r>
          </w:p>
        </w:tc>
      </w:tr>
      <w:tr w:rsidR="00855AAB" w14:paraId="17DB5ED7" w14:textId="77777777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6EDEE0C" w14:textId="77777777" w:rsidR="00855AAB" w:rsidRDefault="00532D19">
            <w:pPr>
              <w:rPr>
                <w:b/>
                <w:bCs/>
              </w:rPr>
            </w:pPr>
            <w:bookmarkStart w:id="5" w:name="dtitle1" w:colFirst="1" w:colLast="1"/>
            <w:bookmarkEnd w:id="4"/>
            <w:r>
              <w:rPr>
                <w:b/>
                <w:bCs/>
              </w:rPr>
              <w:t>Title:</w:t>
            </w:r>
          </w:p>
        </w:tc>
        <w:tc>
          <w:tcPr>
            <w:tcW w:w="8023" w:type="dxa"/>
            <w:gridSpan w:val="4"/>
            <w:tcBorders>
              <w:bottom w:val="single" w:sz="8" w:space="0" w:color="auto"/>
            </w:tcBorders>
          </w:tcPr>
          <w:p w14:paraId="00D21E27" w14:textId="1A9AA10D" w:rsidR="00855AAB" w:rsidRDefault="00532D19" w:rsidP="00530B20">
            <w:pPr>
              <w:pStyle w:val="TSBHeaderTitle"/>
            </w:pPr>
            <w:r>
              <w:t>LS</w:t>
            </w:r>
            <w:r w:rsidR="00CF5FB3">
              <w:t xml:space="preserve"> </w:t>
            </w:r>
            <w:r>
              <w:t>on</w:t>
            </w:r>
            <w:r w:rsidR="00CF5FB3">
              <w:t xml:space="preserve"> </w:t>
            </w:r>
            <w:r w:rsidR="0056406E">
              <w:rPr>
                <w:lang w:val="en-US" w:eastAsia="zh-CN"/>
              </w:rPr>
              <w:t>initiation</w:t>
            </w:r>
            <w:r w:rsidR="00CF5FB3">
              <w:t xml:space="preserve"> </w:t>
            </w:r>
            <w:r>
              <w:t>of</w:t>
            </w:r>
            <w:r w:rsidR="00CF5FB3">
              <w:t xml:space="preserve"> </w:t>
            </w:r>
            <w:r w:rsidR="0056406E">
              <w:t>two</w:t>
            </w:r>
            <w:r w:rsidR="00CF5FB3">
              <w:t xml:space="preserve"> </w:t>
            </w:r>
            <w:r>
              <w:t>new</w:t>
            </w:r>
            <w:r w:rsidR="00CF5FB3">
              <w:t xml:space="preserve"> </w:t>
            </w:r>
            <w:r>
              <w:t>Recommendation</w:t>
            </w:r>
            <w:r w:rsidR="0056406E">
              <w:t>s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Y.NGNe-cp_mobility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Mobility</w:t>
            </w:r>
            <w:r w:rsidR="00CF5FB3">
              <w:t xml:space="preserve"> </w:t>
            </w:r>
            <w:r w:rsidR="0056406E">
              <w:t>management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bookmarkStart w:id="6" w:name="_Hlk172811183"/>
            <w:r w:rsidR="00A9298D">
              <w:t>evolution</w:t>
            </w:r>
            <w:r w:rsidR="00CF5FB3">
              <w:t xml:space="preserve"> </w:t>
            </w:r>
            <w:bookmarkEnd w:id="6"/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</w:t>
            </w:r>
            <w:r w:rsidR="0056406E">
              <w:rPr>
                <w:lang w:eastAsia="zh-CN"/>
              </w:rPr>
              <w:t>na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Network</w:t>
            </w:r>
            <w:r w:rsidR="00CF5FB3">
              <w:t xml:space="preserve"> </w:t>
            </w:r>
            <w:r w:rsidR="0056406E">
              <w:t>attachment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</w:p>
        </w:tc>
      </w:tr>
      <w:bookmarkEnd w:id="2"/>
      <w:bookmarkEnd w:id="5"/>
      <w:tr w:rsidR="00855AAB" w14:paraId="7818D15E" w14:textId="77777777">
        <w:trPr>
          <w:cantSplit/>
          <w:trHeight w:val="357"/>
        </w:trPr>
        <w:tc>
          <w:tcPr>
            <w:tcW w:w="9640" w:type="dxa"/>
            <w:gridSpan w:val="7"/>
          </w:tcPr>
          <w:p w14:paraId="55D21913" w14:textId="14BB1EF8" w:rsidR="00855AAB" w:rsidRDefault="00532D19">
            <w:pPr>
              <w:jc w:val="center"/>
              <w:rPr>
                <w:b/>
              </w:rPr>
            </w:pPr>
            <w:r>
              <w:rPr>
                <w:b/>
              </w:rPr>
              <w:t>LIAISON</w:t>
            </w:r>
            <w:r w:rsidR="00CF5FB3">
              <w:rPr>
                <w:b/>
              </w:rPr>
              <w:t xml:space="preserve"> </w:t>
            </w:r>
            <w:r>
              <w:rPr>
                <w:b/>
              </w:rPr>
              <w:t>STATEMENT</w:t>
            </w:r>
          </w:p>
        </w:tc>
      </w:tr>
      <w:tr w:rsidR="00855AAB" w14:paraId="44FA9F7F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6B24F50A" w14:textId="1E308B9C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For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action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to:</w:t>
            </w:r>
          </w:p>
        </w:tc>
        <w:tc>
          <w:tcPr>
            <w:tcW w:w="7435" w:type="dxa"/>
            <w:gridSpan w:val="3"/>
          </w:tcPr>
          <w:p w14:paraId="03D95E13" w14:textId="77777777" w:rsidR="00855AAB" w:rsidRDefault="00855AAB">
            <w:pPr>
              <w:pStyle w:val="LSForAction"/>
            </w:pPr>
          </w:p>
        </w:tc>
      </w:tr>
      <w:tr w:rsidR="00855AAB" w14:paraId="5D428C65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5DC5A580" w14:textId="2F01D52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For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information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to:</w:t>
            </w:r>
          </w:p>
        </w:tc>
        <w:tc>
          <w:tcPr>
            <w:tcW w:w="7435" w:type="dxa"/>
            <w:gridSpan w:val="3"/>
          </w:tcPr>
          <w:p w14:paraId="026AFB97" w14:textId="765E16F1" w:rsidR="00855AAB" w:rsidRPr="0056406E" w:rsidRDefault="0056406E">
            <w:pPr>
              <w:pStyle w:val="LSForInfo"/>
              <w:rPr>
                <w:sz w:val="20"/>
                <w:lang w:eastAsia="zh-CN"/>
              </w:rPr>
            </w:pPr>
            <w:r w:rsidRPr="0056406E">
              <w:rPr>
                <w:szCs w:val="32"/>
                <w:lang w:eastAsia="zh-CN"/>
              </w:rPr>
              <w:t>ITU-T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SG11,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3GPP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RAN3,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3GPP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SA5,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IETF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CCAMP,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IETF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OPSAREA,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ITU-R</w:t>
            </w:r>
          </w:p>
        </w:tc>
      </w:tr>
      <w:tr w:rsidR="00855AAB" w14:paraId="6CA79517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5D10F5E7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6EB68F62" w14:textId="5BE30882" w:rsidR="00855AAB" w:rsidRDefault="00787571">
            <w:pPr>
              <w:pStyle w:val="LSApproval"/>
            </w:pPr>
            <w:r w:rsidRPr="00787571">
              <w:t>ITU-T</w:t>
            </w:r>
            <w:r w:rsidR="00CF5FB3">
              <w:t xml:space="preserve"> </w:t>
            </w:r>
            <w:r w:rsidRPr="00787571">
              <w:t>Study</w:t>
            </w:r>
            <w:r w:rsidR="00CF5FB3">
              <w:t xml:space="preserve"> </w:t>
            </w:r>
            <w:r w:rsidRPr="00787571">
              <w:t>Group</w:t>
            </w:r>
            <w:r w:rsidR="00CF5FB3">
              <w:t xml:space="preserve"> </w:t>
            </w:r>
            <w:r w:rsidRPr="00787571">
              <w:t>13</w:t>
            </w:r>
            <w:r w:rsidR="00CF5FB3">
              <w:t xml:space="preserve"> </w:t>
            </w:r>
            <w:r w:rsidRPr="00787571">
              <w:t>meeting</w:t>
            </w:r>
            <w:r w:rsidR="00CF5FB3">
              <w:t xml:space="preserve"> </w:t>
            </w:r>
            <w:r w:rsidR="00532D19">
              <w:rPr>
                <w:rFonts w:hint="eastAsia"/>
              </w:rPr>
              <w:t>(Geneva,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26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July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2024)</w:t>
            </w:r>
          </w:p>
        </w:tc>
      </w:tr>
      <w:tr w:rsidR="00855AAB" w14:paraId="68E3E476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740F822C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1201C4B4" w14:textId="61343949" w:rsidR="00855AAB" w:rsidRDefault="00530B20">
            <w:pPr>
              <w:pStyle w:val="LSDeadline"/>
            </w:pPr>
            <w:r>
              <w:t>N/A</w:t>
            </w:r>
          </w:p>
        </w:tc>
      </w:tr>
      <w:tr w:rsidR="00855AAB" w:rsidRPr="00260252" w14:paraId="0AC097A8" w14:textId="77777777">
        <w:tblPrEx>
          <w:jc w:val="center"/>
        </w:tblPrEx>
        <w:trPr>
          <w:cantSplit/>
          <w:jc w:val="center"/>
        </w:trPr>
        <w:tc>
          <w:tcPr>
            <w:tcW w:w="15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0701E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99DBEE" w14:textId="650D445C" w:rsidR="00855AAB" w:rsidRDefault="00000000">
            <w:sdt>
              <w:sdtPr>
                <w:alias w:val="ContactNameOrgCountry"/>
                <w:tag w:val="ContactNameOrgCountry"/>
                <w:id w:val="40565898"/>
                <w:placeholder>
                  <w:docPart w:val="{04173f60-fa4b-47a3-b7c0-7ca18e724336}"/>
                </w:placeholder>
                <w:text w:multiLine="1"/>
              </w:sdtPr>
              <w:sdtContent>
                <w:r w:rsidR="00532D19" w:rsidRPr="00CF5FB3">
                  <w:rPr>
                    <w:rFonts w:hint="eastAsia"/>
                  </w:rPr>
                  <w:t>Yuan</w:t>
                </w:r>
                <w:r w:rsidR="00CF5FB3" w:rsidRPr="00CF5FB3">
                  <w:t xml:space="preserve"> </w:t>
                </w:r>
                <w:r w:rsidR="00532D19" w:rsidRPr="00CF5FB3">
                  <w:t>Zhang</w:t>
                </w:r>
                <w:r w:rsidR="00532D19" w:rsidRPr="00CF5FB3">
                  <w:br/>
                  <w:t>China</w:t>
                </w:r>
                <w:r w:rsidR="00CF5FB3">
                  <w:t xml:space="preserve"> </w:t>
                </w:r>
                <w:r w:rsidR="00532D19" w:rsidRPr="00CF5FB3">
                  <w:t>Telecom</w:t>
                </w:r>
                <w:r w:rsidR="00532D19" w:rsidRPr="00CF5FB3">
                  <w:br/>
                  <w:t>China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9719AB" w14:textId="03B2EB8A" w:rsidR="00855AAB" w:rsidRDefault="00000000">
            <w:pPr>
              <w:rPr>
                <w:lang w:val="pt-BR"/>
              </w:rPr>
            </w:pPr>
            <w:sdt>
              <w:sdtPr>
                <w:alias w:val="ContactTelFaxEmail"/>
                <w:tag w:val="ContactTelFaxEmail"/>
                <w:id w:val="40565899"/>
                <w:placeholder>
                  <w:docPart w:val="{bb5cbbd1-336a-44be-b7db-3b48928440bc}"/>
                </w:placeholder>
              </w:sdtPr>
              <w:sdtContent>
                <w:r w:rsidR="00532D19">
                  <w:rPr>
                    <w:lang w:val="fr-CH"/>
                  </w:rPr>
                  <w:t>Tel:</w:t>
                </w:r>
                <w:r w:rsidR="00CF5FB3">
                  <w:rPr>
                    <w:lang w:val="fr-CH"/>
                  </w:rPr>
                  <w:t xml:space="preserve"> </w:t>
                </w:r>
                <w:r w:rsidR="00532D19">
                  <w:rPr>
                    <w:lang w:val="fr-CH"/>
                  </w:rPr>
                  <w:t>+86</w:t>
                </w:r>
                <w:r w:rsidR="00532D19" w:rsidRPr="00532D19">
                  <w:rPr>
                    <w:kern w:val="2"/>
                    <w:lang w:val="fr-FR" w:eastAsia="ko-KR"/>
                  </w:rPr>
                  <w:t>-10-58501676</w:t>
                </w:r>
                <w:r w:rsidR="00CF5FB3">
                  <w:rPr>
                    <w:kern w:val="2"/>
                    <w:lang w:val="fr-FR" w:eastAsia="ko-KR"/>
                  </w:rPr>
                  <w:t xml:space="preserve"> </w:t>
                </w:r>
                <w:r w:rsidR="00532D19">
                  <w:rPr>
                    <w:lang w:val="fr-CH"/>
                  </w:rPr>
                  <w:br/>
                  <w:t>E-mail:</w:t>
                </w:r>
                <w:r w:rsidR="00CF5FB3">
                  <w:rPr>
                    <w:lang w:val="fr-CH"/>
                  </w:rPr>
                  <w:t xml:space="preserve"> </w:t>
                </w:r>
                <w:hyperlink r:id="rId8" w:history="1">
                  <w:r w:rsidR="00532D19" w:rsidRPr="00532D19">
                    <w:rPr>
                      <w:rStyle w:val="Hyperlink"/>
                      <w:lang w:val="fr-FR"/>
                    </w:rPr>
                    <w:t>zhangy88</w:t>
                  </w:r>
                  <w:r w:rsidR="00532D19">
                    <w:rPr>
                      <w:rStyle w:val="Hyperlink"/>
                      <w:lang w:val="fr-CH"/>
                    </w:rPr>
                    <w:t>@china</w:t>
                  </w:r>
                  <w:proofErr w:type="spellStart"/>
                  <w:r w:rsidR="00532D19" w:rsidRPr="00532D19">
                    <w:rPr>
                      <w:rStyle w:val="Hyperlink"/>
                      <w:lang w:val="fr-FR"/>
                    </w:rPr>
                    <w:t>telecom</w:t>
                  </w:r>
                  <w:proofErr w:type="spellEnd"/>
                  <w:r w:rsidR="00532D19">
                    <w:rPr>
                      <w:rStyle w:val="Hyperlink"/>
                      <w:lang w:val="fr-CH"/>
                    </w:rPr>
                    <w:t>.com</w:t>
                  </w:r>
                </w:hyperlink>
              </w:sdtContent>
            </w:sdt>
          </w:p>
        </w:tc>
      </w:tr>
    </w:tbl>
    <w:p w14:paraId="1986B60A" w14:textId="77777777" w:rsidR="00855AAB" w:rsidRPr="00532D19" w:rsidRDefault="00855AAB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855AAB" w14:paraId="4BAF9656" w14:textId="77777777">
        <w:trPr>
          <w:cantSplit/>
        </w:trPr>
        <w:tc>
          <w:tcPr>
            <w:tcW w:w="1588" w:type="dxa"/>
          </w:tcPr>
          <w:p w14:paraId="60026556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F68DED" w14:textId="1CD16433" w:rsidR="00855AAB" w:rsidRDefault="00532D19" w:rsidP="00CF5FB3">
            <w:pPr>
              <w:pStyle w:val="TSBHeaderSummary"/>
            </w:pPr>
            <w:r>
              <w:t>This</w:t>
            </w:r>
            <w:r w:rsidR="00CF5FB3">
              <w:t xml:space="preserve"> </w:t>
            </w:r>
            <w:r>
              <w:t>liaison</w:t>
            </w:r>
            <w:r w:rsidR="00CF5FB3">
              <w:t xml:space="preserve"> </w:t>
            </w:r>
            <w:r>
              <w:t>statement</w:t>
            </w:r>
            <w:r w:rsidR="00CF5FB3">
              <w:t xml:space="preserve"> </w:t>
            </w:r>
            <w:r>
              <w:t>informs</w:t>
            </w:r>
            <w:r w:rsidR="00CF5FB3"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ITU-T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SG11,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3GPP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RAN3,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3GPP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SA5,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IETF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CCAMP,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IETF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OPSAREA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>
              <w:t>and</w:t>
            </w:r>
            <w:r w:rsidR="00CF5FB3"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ITU-R</w:t>
            </w:r>
            <w:r w:rsidR="00CF5FB3">
              <w:t xml:space="preserve"> </w:t>
            </w:r>
            <w:r>
              <w:t>about</w:t>
            </w:r>
            <w:r w:rsidR="00CF5FB3">
              <w:t xml:space="preserve"> </w:t>
            </w:r>
            <w:r>
              <w:t>the</w:t>
            </w:r>
            <w:r w:rsidR="00CF5FB3">
              <w:t xml:space="preserve"> </w:t>
            </w:r>
            <w:r w:rsidR="0056406E">
              <w:rPr>
                <w:lang w:val="en-US" w:eastAsia="zh-CN"/>
              </w:rPr>
              <w:t>initiation</w:t>
            </w:r>
            <w:r w:rsidR="00CF5FB3">
              <w:t xml:space="preserve"> </w:t>
            </w:r>
            <w:r>
              <w:t>of</w:t>
            </w:r>
            <w:r w:rsidR="00CF5FB3">
              <w:t xml:space="preserve"> </w:t>
            </w:r>
            <w:r w:rsidR="0056406E">
              <w:t>two</w:t>
            </w:r>
            <w:r w:rsidR="00CF5FB3">
              <w:t xml:space="preserve"> </w:t>
            </w:r>
            <w:r>
              <w:t>new</w:t>
            </w:r>
            <w:r w:rsidR="00CF5FB3">
              <w:t xml:space="preserve"> </w:t>
            </w:r>
            <w:r w:rsidR="0056406E">
              <w:t>Recommendations</w:t>
            </w:r>
            <w:r w:rsidR="00CF5FB3">
              <w:t xml:space="preserve"> </w:t>
            </w:r>
            <w:r w:rsidR="0056406E">
              <w:t>(</w:t>
            </w:r>
            <w:proofErr w:type="spellStart"/>
            <w:r w:rsidR="0056406E">
              <w:t>i</w:t>
            </w:r>
            <w:proofErr w:type="spellEnd"/>
            <w:r w:rsidR="0056406E">
              <w:t>)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Y.NGNe-cp_mobility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Mobility</w:t>
            </w:r>
            <w:r w:rsidR="00CF5FB3">
              <w:t xml:space="preserve"> </w:t>
            </w:r>
            <w:r w:rsidR="0056406E">
              <w:t>management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plane”,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(ii)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</w:t>
            </w:r>
            <w:r w:rsidR="0056406E">
              <w:rPr>
                <w:lang w:eastAsia="zh-CN"/>
              </w:rPr>
              <w:t>na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Network</w:t>
            </w:r>
            <w:r w:rsidR="00CF5FB3">
              <w:t xml:space="preserve"> </w:t>
            </w:r>
            <w:r w:rsidR="0056406E">
              <w:t>attachment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  <w:r>
              <w:t>.</w:t>
            </w:r>
          </w:p>
        </w:tc>
      </w:tr>
    </w:tbl>
    <w:p w14:paraId="2A2747E5" w14:textId="77777777" w:rsidR="00855AAB" w:rsidRDefault="00855AAB">
      <w:pPr>
        <w:autoSpaceDE w:val="0"/>
        <w:autoSpaceDN w:val="0"/>
        <w:adjustRightInd w:val="0"/>
        <w:jc w:val="both"/>
        <w:rPr>
          <w:lang w:eastAsia="zh-CN"/>
        </w:rPr>
      </w:pPr>
    </w:p>
    <w:p w14:paraId="3FFDF030" w14:textId="6889FB64" w:rsidR="00855AAB" w:rsidRDefault="00532D19">
      <w:pPr>
        <w:autoSpaceDE w:val="0"/>
        <w:autoSpaceDN w:val="0"/>
        <w:adjustRightInd w:val="0"/>
        <w:jc w:val="both"/>
      </w:pPr>
      <w:r>
        <w:t>ITU-T</w:t>
      </w:r>
      <w:r w:rsidR="00CF5FB3">
        <w:t xml:space="preserve"> </w:t>
      </w:r>
      <w:r>
        <w:t>Study</w:t>
      </w:r>
      <w:r w:rsidR="00CF5FB3">
        <w:t xml:space="preserve"> </w:t>
      </w:r>
      <w:r>
        <w:t>Group</w:t>
      </w:r>
      <w:r w:rsidR="00CF5FB3">
        <w:t xml:space="preserve"> </w:t>
      </w:r>
      <w:r>
        <w:t>13</w:t>
      </w:r>
      <w:r w:rsidR="00CF5FB3">
        <w:t xml:space="preserve"> </w:t>
      </w:r>
      <w:r>
        <w:t>would</w:t>
      </w:r>
      <w:r w:rsidR="00CF5FB3">
        <w:t xml:space="preserve"> </w:t>
      </w:r>
      <w:r>
        <w:t>like</w:t>
      </w:r>
      <w:r w:rsidR="00CF5FB3">
        <w:t xml:space="preserve"> </w:t>
      </w:r>
      <w:r>
        <w:t>to</w:t>
      </w:r>
      <w:r w:rsidR="00CF5FB3">
        <w:t xml:space="preserve"> </w:t>
      </w:r>
      <w:r>
        <w:t>inform</w:t>
      </w:r>
      <w:r w:rsidR="00CF5FB3">
        <w:t xml:space="preserve"> </w:t>
      </w:r>
      <w:r w:rsidR="0056406E" w:rsidRPr="0056406E">
        <w:rPr>
          <w:bCs/>
          <w:szCs w:val="32"/>
          <w:lang w:eastAsia="zh-CN"/>
        </w:rPr>
        <w:t>ITU-T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SG11,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3GPP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RAN3,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3GPP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SA5,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IETF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CCAMP,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IETF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OPSAREA</w:t>
      </w:r>
      <w:r w:rsidR="00CF5FB3">
        <w:rPr>
          <w:bCs/>
          <w:szCs w:val="32"/>
          <w:lang w:eastAsia="zh-CN"/>
        </w:rPr>
        <w:t xml:space="preserve"> </w:t>
      </w:r>
      <w:r w:rsidR="0056406E">
        <w:t>and</w:t>
      </w:r>
      <w:r w:rsidR="00CF5FB3">
        <w:t xml:space="preserve"> </w:t>
      </w:r>
      <w:r w:rsidR="0056406E" w:rsidRPr="0056406E">
        <w:rPr>
          <w:bCs/>
          <w:szCs w:val="32"/>
          <w:lang w:eastAsia="zh-CN"/>
        </w:rPr>
        <w:t>ITU-R</w:t>
      </w:r>
      <w:r w:rsidR="00CF5FB3">
        <w:t xml:space="preserve"> </w:t>
      </w:r>
      <w:r>
        <w:t>about</w:t>
      </w:r>
      <w:r w:rsidR="00CF5FB3">
        <w:t xml:space="preserve"> </w:t>
      </w:r>
      <w:r>
        <w:t>the</w:t>
      </w:r>
      <w:r w:rsidR="00CF5FB3">
        <w:t xml:space="preserve"> </w:t>
      </w:r>
      <w:r w:rsidR="0056406E">
        <w:t>initiation</w:t>
      </w:r>
      <w:r w:rsidR="00CF5FB3">
        <w:t xml:space="preserve"> </w:t>
      </w:r>
      <w:r>
        <w:t>of</w:t>
      </w:r>
      <w:r w:rsidR="00CF5FB3">
        <w:t xml:space="preserve"> </w:t>
      </w:r>
      <w:r w:rsidR="0056406E">
        <w:t>two</w:t>
      </w:r>
      <w:r w:rsidR="00CF5FB3">
        <w:t xml:space="preserve"> </w:t>
      </w:r>
      <w:r w:rsidR="0056406E">
        <w:t>new</w:t>
      </w:r>
      <w:r w:rsidR="00CF5FB3">
        <w:t xml:space="preserve"> </w:t>
      </w:r>
      <w:r w:rsidR="0056406E">
        <w:t>Recommendations</w:t>
      </w:r>
      <w:r w:rsidR="00CF5FB3">
        <w:t xml:space="preserve"> </w:t>
      </w:r>
      <w:r w:rsidR="0056406E">
        <w:t>(</w:t>
      </w:r>
      <w:proofErr w:type="spellStart"/>
      <w:r w:rsidR="0056406E">
        <w:t>i</w:t>
      </w:r>
      <w:proofErr w:type="spellEnd"/>
      <w:r w:rsidR="0056406E">
        <w:t>)</w:t>
      </w:r>
      <w:r w:rsidR="00CF5FB3">
        <w:t xml:space="preserve"> </w:t>
      </w:r>
      <w:r w:rsidR="0056406E">
        <w:rPr>
          <w:lang w:eastAsia="zh-CN"/>
        </w:rPr>
        <w:t>ITU-T</w:t>
      </w:r>
      <w:r w:rsidR="00CF5FB3">
        <w:rPr>
          <w:lang w:eastAsia="zh-CN"/>
        </w:rPr>
        <w:t xml:space="preserve"> </w:t>
      </w:r>
      <w:proofErr w:type="spellStart"/>
      <w:r w:rsidR="0056406E" w:rsidRPr="00465342">
        <w:rPr>
          <w:lang w:eastAsia="zh-CN"/>
        </w:rPr>
        <w:t>Y.NGNe-cp_mobility</w:t>
      </w:r>
      <w:proofErr w:type="spellEnd"/>
      <w:r w:rsidR="0056406E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56406E">
        <w:rPr>
          <w:lang w:eastAsia="zh-CN"/>
        </w:rPr>
        <w:t>“</w:t>
      </w:r>
      <w:r w:rsidR="0056406E">
        <w:t>Mobility</w:t>
      </w:r>
      <w:r w:rsidR="00CF5FB3">
        <w:t xml:space="preserve"> </w:t>
      </w:r>
      <w:r w:rsidR="0056406E">
        <w:t>management</w:t>
      </w:r>
      <w:r w:rsidR="00CF5FB3">
        <w:t xml:space="preserve"> </w:t>
      </w:r>
      <w:r w:rsidR="0056406E">
        <w:t>and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framework</w:t>
      </w:r>
      <w:r w:rsidR="00CF5FB3">
        <w:t xml:space="preserve"> </w:t>
      </w:r>
      <w:r w:rsidR="0056406E">
        <w:t>in</w:t>
      </w:r>
      <w:r w:rsidR="00CF5FB3">
        <w:t xml:space="preserve"> </w:t>
      </w:r>
      <w:r w:rsidR="0056406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plane”,</w:t>
      </w:r>
      <w:r w:rsidR="00CF5FB3">
        <w:t xml:space="preserve"> </w:t>
      </w:r>
      <w:r w:rsidR="0056406E">
        <w:t>and</w:t>
      </w:r>
      <w:r w:rsidR="00CF5FB3">
        <w:t xml:space="preserve"> </w:t>
      </w:r>
      <w:r w:rsidR="0056406E">
        <w:lastRenderedPageBreak/>
        <w:t>(ii)</w:t>
      </w:r>
      <w:r w:rsidR="00CF5FB3">
        <w:t xml:space="preserve"> </w:t>
      </w:r>
      <w:r w:rsidR="0056406E">
        <w:rPr>
          <w:lang w:eastAsia="zh-CN"/>
        </w:rPr>
        <w:t>ITU-T</w:t>
      </w:r>
      <w:r w:rsidR="00CF5FB3">
        <w:rPr>
          <w:lang w:eastAsia="zh-CN"/>
        </w:rPr>
        <w:t xml:space="preserve"> </w:t>
      </w:r>
      <w:proofErr w:type="spellStart"/>
      <w:r w:rsidR="0056406E" w:rsidRPr="00465342">
        <w:rPr>
          <w:lang w:eastAsia="zh-CN"/>
        </w:rPr>
        <w:t>Y.NGNe-cp_</w:t>
      </w:r>
      <w:r w:rsidR="0056406E">
        <w:rPr>
          <w:lang w:eastAsia="zh-CN"/>
        </w:rPr>
        <w:t>na</w:t>
      </w:r>
      <w:proofErr w:type="spellEnd"/>
      <w:r w:rsidR="0056406E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56406E">
        <w:rPr>
          <w:lang w:eastAsia="zh-CN"/>
        </w:rPr>
        <w:t>“</w:t>
      </w:r>
      <w:r w:rsidR="0056406E">
        <w:t>Network</w:t>
      </w:r>
      <w:r w:rsidR="00CF5FB3">
        <w:t xml:space="preserve"> </w:t>
      </w:r>
      <w:r w:rsidR="0056406E">
        <w:t>attachment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framework</w:t>
      </w:r>
      <w:r w:rsidR="00CF5FB3">
        <w:t xml:space="preserve"> </w:t>
      </w:r>
      <w:r w:rsidR="0056406E">
        <w:t>in</w:t>
      </w:r>
      <w:r w:rsidR="00CF5FB3">
        <w:t xml:space="preserve"> </w:t>
      </w:r>
      <w:r w:rsidR="0056406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plane”</w:t>
      </w:r>
      <w:r>
        <w:t>,</w:t>
      </w:r>
      <w:r w:rsidR="00CF5FB3">
        <w:t xml:space="preserve"> </w:t>
      </w:r>
      <w:r>
        <w:t>which</w:t>
      </w:r>
      <w:r w:rsidR="00CF5FB3">
        <w:t xml:space="preserve"> </w:t>
      </w:r>
      <w:r>
        <w:t>has</w:t>
      </w:r>
      <w:r w:rsidR="00CF5FB3">
        <w:t xml:space="preserve"> </w:t>
      </w:r>
      <w:r>
        <w:t>been</w:t>
      </w:r>
      <w:r w:rsidR="00CF5FB3">
        <w:t xml:space="preserve"> </w:t>
      </w:r>
      <w:r w:rsidR="0056406E">
        <w:t>agreed</w:t>
      </w:r>
      <w:r w:rsidR="00CF5FB3">
        <w:t xml:space="preserve"> </w:t>
      </w:r>
      <w:r>
        <w:t>at</w:t>
      </w:r>
      <w:r w:rsidR="00CF5FB3">
        <w:t xml:space="preserve"> </w:t>
      </w:r>
      <w:r>
        <w:t>the</w:t>
      </w:r>
      <w:r w:rsidR="00CF5FB3">
        <w:t xml:space="preserve"> </w:t>
      </w:r>
      <w:r>
        <w:t>ITU-T</w:t>
      </w:r>
      <w:r w:rsidR="00CF5FB3">
        <w:t xml:space="preserve"> </w:t>
      </w:r>
      <w:r>
        <w:t>Study</w:t>
      </w:r>
      <w:r w:rsidR="00CF5FB3">
        <w:t xml:space="preserve"> </w:t>
      </w:r>
      <w:r>
        <w:t>Group</w:t>
      </w:r>
      <w:r w:rsidR="00CF5FB3">
        <w:t xml:space="preserve"> </w:t>
      </w:r>
      <w:r>
        <w:t>13</w:t>
      </w:r>
      <w:r w:rsidR="00CF5FB3">
        <w:t xml:space="preserve"> </w:t>
      </w:r>
      <w:r>
        <w:rPr>
          <w:rFonts w:hint="eastAsia"/>
          <w:lang w:val="en-US" w:eastAsia="zh-CN"/>
        </w:rPr>
        <w:t>meeting</w:t>
      </w:r>
      <w:r w:rsidR="00CF5FB3">
        <w:t xml:space="preserve"> </w:t>
      </w:r>
      <w:r>
        <w:t>on</w:t>
      </w:r>
      <w:r w:rsidR="00CF5FB3">
        <w:t xml:space="preserve"> </w:t>
      </w:r>
      <w:r>
        <w:rPr>
          <w:rFonts w:hint="eastAsia"/>
          <w:lang w:val="en-US" w:eastAsia="zh-CN"/>
        </w:rPr>
        <w:t>15-</w:t>
      </w:r>
      <w:r>
        <w:t>26</w:t>
      </w:r>
      <w:r w:rsidR="00CF5FB3">
        <w:t xml:space="preserve"> </w:t>
      </w:r>
      <w:r>
        <w:t>July</w:t>
      </w:r>
      <w:r w:rsidR="00CF5FB3">
        <w:t xml:space="preserve"> </w:t>
      </w:r>
      <w:r>
        <w:t>2024.</w:t>
      </w:r>
    </w:p>
    <w:p w14:paraId="57F60CC2" w14:textId="0AC4E23F" w:rsidR="00296A7A" w:rsidRDefault="00532D19">
      <w:pPr>
        <w:jc w:val="both"/>
        <w:rPr>
          <w:lang w:val="en-US"/>
        </w:rPr>
      </w:pPr>
      <w:r>
        <w:rPr>
          <w:rFonts w:hint="eastAsia"/>
        </w:rPr>
        <w:t>Th</w:t>
      </w:r>
      <w:r w:rsidR="00296A7A">
        <w:t>e</w:t>
      </w:r>
      <w:r w:rsidR="00CF5FB3">
        <w:t xml:space="preserve"> </w:t>
      </w:r>
      <w:r>
        <w:rPr>
          <w:rFonts w:hint="eastAsia"/>
        </w:rPr>
        <w:t>Recommendation</w:t>
      </w:r>
      <w:r w:rsidR="00CF5FB3">
        <w:rPr>
          <w:rFonts w:hint="eastAsia"/>
        </w:rPr>
        <w:t xml:space="preserve"> </w:t>
      </w:r>
      <w:r w:rsidR="00296A7A" w:rsidRPr="00296A7A">
        <w:rPr>
          <w:lang w:val="en-US"/>
        </w:rPr>
        <w:t>ITU-T</w:t>
      </w:r>
      <w:r w:rsidR="00CF5FB3">
        <w:rPr>
          <w:lang w:val="en-US"/>
        </w:rPr>
        <w:t xml:space="preserve"> </w:t>
      </w:r>
      <w:proofErr w:type="spellStart"/>
      <w:r w:rsidR="00296A7A" w:rsidRPr="00296A7A">
        <w:rPr>
          <w:lang w:val="en-US"/>
        </w:rPr>
        <w:t>Y.NGNe-cp_mobility</w:t>
      </w:r>
      <w:proofErr w:type="spellEnd"/>
      <w:r w:rsidR="00CF5FB3">
        <w:rPr>
          <w:lang w:val="en-US"/>
        </w:rPr>
        <w:t xml:space="preserve"> </w:t>
      </w:r>
      <w:r w:rsidR="00296A7A" w:rsidRPr="00296A7A">
        <w:rPr>
          <w:lang w:val="en-US"/>
        </w:rPr>
        <w:t>"</w:t>
      </w:r>
      <w:r w:rsidR="00296A7A" w:rsidRPr="005B5EA2">
        <w:t>Mobility</w:t>
      </w:r>
      <w:r w:rsidR="00CF5FB3">
        <w:t xml:space="preserve"> </w:t>
      </w:r>
      <w:r w:rsidR="00296A7A" w:rsidRPr="005B5EA2">
        <w:t>management</w:t>
      </w:r>
      <w:r w:rsidR="00CF5FB3">
        <w:t xml:space="preserve"> </w:t>
      </w:r>
      <w:r w:rsidR="00296A7A" w:rsidRPr="005B5EA2">
        <w:t>and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lang w:val="en-US"/>
        </w:rPr>
        <w:t xml:space="preserve"> </w:t>
      </w:r>
      <w:r>
        <w:rPr>
          <w:lang w:val="en-US"/>
        </w:rPr>
        <w:t>provide</w:t>
      </w:r>
      <w:r w:rsidR="00296A7A">
        <w:rPr>
          <w:lang w:val="en-US"/>
        </w:rPr>
        <w:t>s</w:t>
      </w:r>
      <w:r w:rsidR="00CF5FB3">
        <w:rPr>
          <w:lang w:val="en-US"/>
        </w:rPr>
        <w:t xml:space="preserve"> </w:t>
      </w:r>
      <w:r w:rsidR="00296A7A" w:rsidRPr="006D080B">
        <w:t>Mobility</w:t>
      </w:r>
      <w:r w:rsidR="00CF5FB3">
        <w:t xml:space="preserve"> </w:t>
      </w:r>
      <w:r w:rsidR="00296A7A" w:rsidRPr="006D080B">
        <w:t>management</w:t>
      </w:r>
      <w:r w:rsidR="00CF5FB3">
        <w:t xml:space="preserve"> </w:t>
      </w:r>
      <w:r w:rsidR="00296A7A" w:rsidRPr="006D080B">
        <w:t>and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framework</w:t>
      </w:r>
      <w:r w:rsidR="00CF5FB3">
        <w:t xml:space="preserve"> </w:t>
      </w:r>
      <w:r w:rsidR="00296A7A" w:rsidRPr="006D080B">
        <w:t>for</w:t>
      </w:r>
      <w:r w:rsidR="00CF5FB3">
        <w:t xml:space="preserve"> </w:t>
      </w:r>
      <w:r w:rsidR="00296A7A" w:rsidRPr="006D080B">
        <w:t>an</w:t>
      </w:r>
      <w:r w:rsidR="00CF5FB3">
        <w:t xml:space="preserve"> </w:t>
      </w:r>
      <w:r w:rsidR="00296A7A" w:rsidRPr="00DF534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 w:rsidRPr="00DF534E">
        <w:t>control</w:t>
      </w:r>
      <w:r w:rsidR="00CF5FB3">
        <w:t xml:space="preserve"> </w:t>
      </w:r>
      <w:r w:rsidR="00296A7A" w:rsidRPr="00DF534E">
        <w:t>plane</w:t>
      </w:r>
      <w:r w:rsidR="00CF5FB3">
        <w:t xml:space="preserve"> </w:t>
      </w:r>
      <w:r w:rsidR="00296A7A" w:rsidRPr="00DF534E">
        <w:t>(</w:t>
      </w:r>
      <w:proofErr w:type="spellStart"/>
      <w:r w:rsidR="00296A7A" w:rsidRPr="00DF534E">
        <w:t>NGNe</w:t>
      </w:r>
      <w:proofErr w:type="spellEnd"/>
      <w:r w:rsidR="00296A7A" w:rsidRPr="00DF534E">
        <w:t>-cp)</w:t>
      </w:r>
      <w:r w:rsidR="00CF5FB3">
        <w:t xml:space="preserve"> </w:t>
      </w:r>
      <w:r w:rsidR="00296A7A" w:rsidRPr="00DF534E">
        <w:t>architecture</w:t>
      </w:r>
      <w:r w:rsidR="00CF5FB3">
        <w:t xml:space="preserve"> </w:t>
      </w:r>
      <w:r w:rsidR="00296A7A" w:rsidRPr="00DF534E">
        <w:t>[ITU-T</w:t>
      </w:r>
      <w:r w:rsidR="00CF5FB3">
        <w:t xml:space="preserve"> </w:t>
      </w:r>
      <w:r w:rsidR="00296A7A" w:rsidRPr="00DF534E">
        <w:t>Y.2325]</w:t>
      </w:r>
      <w:r w:rsidR="00CF5FB3">
        <w:t xml:space="preserve"> </w:t>
      </w:r>
      <w:r w:rsidR="00296A7A" w:rsidRPr="00DF534E">
        <w:t>that</w:t>
      </w:r>
      <w:r w:rsidR="00CF5FB3">
        <w:t xml:space="preserve"> </w:t>
      </w:r>
      <w:r w:rsidR="00296A7A" w:rsidRPr="00DF534E">
        <w:t>supports</w:t>
      </w:r>
      <w:r w:rsidR="00CF5FB3">
        <w:t xml:space="preserve"> </w:t>
      </w:r>
      <w:r w:rsidR="00296A7A" w:rsidRPr="00DF534E">
        <w:t>decoupling</w:t>
      </w:r>
      <w:r w:rsidR="00CF5FB3">
        <w:t xml:space="preserve"> </w:t>
      </w:r>
      <w:r w:rsidR="00296A7A" w:rsidRPr="00DF534E">
        <w:t>of</w:t>
      </w:r>
      <w:r w:rsidR="00CF5FB3">
        <w:t xml:space="preserve"> </w:t>
      </w:r>
      <w:r w:rsidR="00296A7A" w:rsidRPr="00DF534E">
        <w:t>the</w:t>
      </w:r>
      <w:r w:rsidR="00CF5FB3">
        <w:t xml:space="preserve"> </w:t>
      </w:r>
      <w:r w:rsidR="00296A7A" w:rsidRPr="00DF534E">
        <w:t>signalling</w:t>
      </w:r>
      <w:r w:rsidR="00CF5FB3">
        <w:t xml:space="preserve"> </w:t>
      </w:r>
      <w:r w:rsidR="00296A7A" w:rsidRPr="00DF534E">
        <w:t>handling</w:t>
      </w:r>
      <w:r w:rsidR="00CF5FB3">
        <w:t xml:space="preserve"> </w:t>
      </w:r>
      <w:r w:rsidR="00296A7A" w:rsidRPr="00DF534E">
        <w:t>functionality</w:t>
      </w:r>
      <w:r w:rsidR="00CF5FB3">
        <w:t xml:space="preserve"> </w:t>
      </w:r>
      <w:r w:rsidR="00296A7A" w:rsidRPr="00DF534E">
        <w:t>and</w:t>
      </w:r>
      <w:r w:rsidR="00CF5FB3">
        <w:t xml:space="preserve"> </w:t>
      </w:r>
      <w:r w:rsidR="00296A7A" w:rsidRPr="00DF534E">
        <w:t>the</w:t>
      </w:r>
      <w:r w:rsidR="00CF5FB3">
        <w:t xml:space="preserve"> </w:t>
      </w:r>
      <w:r w:rsidR="00296A7A" w:rsidRPr="00DF534E">
        <w:t>user</w:t>
      </w:r>
      <w:r w:rsidR="00CF5FB3">
        <w:t xml:space="preserve"> </w:t>
      </w:r>
      <w:r w:rsidR="00296A7A" w:rsidRPr="00DF534E">
        <w:t>plane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functionality</w:t>
      </w:r>
      <w:r w:rsidR="00CF5FB3">
        <w:t xml:space="preserve"> </w:t>
      </w:r>
      <w:r w:rsidR="00296A7A" w:rsidRPr="006D080B">
        <w:t>in</w:t>
      </w:r>
      <w:r w:rsidR="00CF5FB3">
        <w:t xml:space="preserve"> </w:t>
      </w:r>
      <w:r w:rsidR="00296A7A" w:rsidRPr="006D080B">
        <w:t>the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plane.</w:t>
      </w:r>
      <w:r w:rsidR="00CF5FB3">
        <w:t xml:space="preserve"> </w:t>
      </w:r>
    </w:p>
    <w:p w14:paraId="0BF42CAB" w14:textId="21855D22" w:rsidR="00855AAB" w:rsidRDefault="00296A7A">
      <w:pPr>
        <w:jc w:val="both"/>
      </w:pPr>
      <w:r>
        <w:rPr>
          <w:rFonts w:hint="eastAsia"/>
        </w:rPr>
        <w:t>Th</w:t>
      </w:r>
      <w:r>
        <w:t>e</w:t>
      </w:r>
      <w:r w:rsidR="00CF5FB3">
        <w:t xml:space="preserve"> </w:t>
      </w:r>
      <w:r>
        <w:rPr>
          <w:rFonts w:hint="eastAsia"/>
        </w:rPr>
        <w:t>Recommendation</w:t>
      </w:r>
      <w:r w:rsidR="00CF5FB3">
        <w:rPr>
          <w:rFonts w:hint="eastAsia"/>
        </w:rPr>
        <w:t xml:space="preserve"> </w:t>
      </w:r>
      <w:r>
        <w:rPr>
          <w:lang w:eastAsia="zh-CN"/>
        </w:rPr>
        <w:t>ITU-T</w:t>
      </w:r>
      <w:r w:rsidR="00CF5FB3">
        <w:rPr>
          <w:lang w:eastAsia="zh-CN"/>
        </w:rPr>
        <w:t xml:space="preserve"> </w:t>
      </w:r>
      <w:proofErr w:type="spellStart"/>
      <w:r w:rsidRPr="00465342">
        <w:rPr>
          <w:lang w:eastAsia="zh-CN"/>
        </w:rPr>
        <w:t>Y.NGNe-cp_</w:t>
      </w:r>
      <w:r>
        <w:rPr>
          <w:lang w:eastAsia="zh-CN"/>
        </w:rPr>
        <w:t>na</w:t>
      </w:r>
      <w:proofErr w:type="spellEnd"/>
      <w:r>
        <w:rPr>
          <w:lang w:eastAsia="zh-CN"/>
        </w:rPr>
        <w:t>:</w:t>
      </w:r>
      <w:r w:rsidR="00CF5FB3">
        <w:rPr>
          <w:lang w:eastAsia="zh-CN"/>
        </w:rPr>
        <w:t xml:space="preserve"> </w:t>
      </w:r>
      <w:r>
        <w:rPr>
          <w:lang w:eastAsia="zh-CN"/>
        </w:rPr>
        <w:t>“</w:t>
      </w:r>
      <w:r>
        <w:t>Network</w:t>
      </w:r>
      <w:r w:rsidR="00CF5FB3">
        <w:t xml:space="preserve"> </w:t>
      </w:r>
      <w:r>
        <w:t>attachment</w:t>
      </w:r>
      <w:r w:rsidR="00CF5FB3">
        <w:t xml:space="preserve"> </w:t>
      </w:r>
      <w:r>
        <w:t>control</w:t>
      </w:r>
      <w:r w:rsidR="00CF5FB3">
        <w:t xml:space="preserve"> </w:t>
      </w:r>
      <w:r>
        <w:t>framework</w:t>
      </w:r>
      <w:r w:rsidR="00CF5FB3">
        <w:t xml:space="preserve"> </w:t>
      </w:r>
      <w:r>
        <w:t>in</w:t>
      </w:r>
      <w:r w:rsidR="00CF5FB3">
        <w:t xml:space="preserve"> </w:t>
      </w:r>
      <w:r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>
        <w:t>control</w:t>
      </w:r>
      <w:r w:rsidR="00CF5FB3">
        <w:t xml:space="preserve"> </w:t>
      </w:r>
      <w:r>
        <w:t>plane”</w:t>
      </w:r>
      <w:r w:rsidR="00CF5FB3">
        <w:t xml:space="preserve"> </w:t>
      </w:r>
      <w:r w:rsidRPr="006D080B">
        <w:t>provide</w:t>
      </w:r>
      <w:r>
        <w:t>s</w:t>
      </w:r>
      <w:r w:rsidR="00CF5FB3">
        <w:t xml:space="preserve"> </w:t>
      </w:r>
      <w:r>
        <w:t>Network</w:t>
      </w:r>
      <w:r w:rsidR="00CF5FB3">
        <w:t xml:space="preserve"> </w:t>
      </w:r>
      <w:r>
        <w:t>attachment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framework</w:t>
      </w:r>
      <w:r w:rsidR="00CF5FB3">
        <w:t xml:space="preserve"> </w:t>
      </w:r>
      <w:r w:rsidRPr="006D080B">
        <w:t>for</w:t>
      </w:r>
      <w:r w:rsidR="00CF5FB3">
        <w:t xml:space="preserve"> </w:t>
      </w:r>
      <w:r w:rsidRPr="006D080B">
        <w:t>an</w:t>
      </w:r>
      <w:r w:rsidR="00CF5FB3">
        <w:t xml:space="preserve"> </w:t>
      </w:r>
      <w:r w:rsidRPr="006D080B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Pr="006D080B">
        <w:t>control</w:t>
      </w:r>
      <w:r w:rsidR="00CF5FB3">
        <w:t xml:space="preserve"> </w:t>
      </w:r>
      <w:r>
        <w:t>plane</w:t>
      </w:r>
      <w:r w:rsidR="00CF5FB3">
        <w:t xml:space="preserve"> </w:t>
      </w:r>
      <w:r w:rsidRPr="00D83261">
        <w:t>(</w:t>
      </w:r>
      <w:proofErr w:type="spellStart"/>
      <w:r w:rsidRPr="00D83261">
        <w:t>NGNe</w:t>
      </w:r>
      <w:proofErr w:type="spellEnd"/>
      <w:r w:rsidRPr="00D83261">
        <w:t>-cp)</w:t>
      </w:r>
      <w:r w:rsidR="00CF5FB3">
        <w:t xml:space="preserve"> </w:t>
      </w:r>
      <w:r w:rsidRPr="00D83261">
        <w:t>[</w:t>
      </w:r>
      <w:r>
        <w:t>ITU-T</w:t>
      </w:r>
      <w:r w:rsidR="00CF5FB3">
        <w:t xml:space="preserve"> </w:t>
      </w:r>
      <w:r w:rsidRPr="00D83261">
        <w:t>Y.2325]</w:t>
      </w:r>
      <w:r w:rsidR="00CF5FB3">
        <w:t xml:space="preserve"> </w:t>
      </w:r>
      <w:r w:rsidRPr="006D080B">
        <w:t>architecture</w:t>
      </w:r>
      <w:r w:rsidR="00CF5FB3">
        <w:t xml:space="preserve"> </w:t>
      </w:r>
      <w:r w:rsidRPr="006D080B">
        <w:t>that</w:t>
      </w:r>
      <w:r w:rsidR="00CF5FB3">
        <w:t xml:space="preserve"> </w:t>
      </w:r>
      <w:r w:rsidRPr="006D080B">
        <w:t>supports</w:t>
      </w:r>
      <w:r w:rsidR="00CF5FB3">
        <w:t xml:space="preserve"> </w:t>
      </w:r>
      <w:r w:rsidRPr="006D080B">
        <w:t>decoupling</w:t>
      </w:r>
      <w:r w:rsidR="00CF5FB3">
        <w:t xml:space="preserve"> </w:t>
      </w:r>
      <w:r w:rsidRPr="006D080B">
        <w:t>of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signalling</w:t>
      </w:r>
      <w:r w:rsidR="00CF5FB3">
        <w:t xml:space="preserve"> </w:t>
      </w:r>
      <w:r w:rsidRPr="006D080B">
        <w:t>handling</w:t>
      </w:r>
      <w:r w:rsidR="00CF5FB3">
        <w:t xml:space="preserve"> </w:t>
      </w:r>
      <w:r w:rsidRPr="006D080B">
        <w:t>functionality</w:t>
      </w:r>
      <w:r w:rsidR="00CF5FB3">
        <w:t xml:space="preserve"> </w:t>
      </w:r>
      <w:r w:rsidRPr="006D080B">
        <w:t>and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user</w:t>
      </w:r>
      <w:r w:rsidR="00CF5FB3">
        <w:t xml:space="preserve"> </w:t>
      </w:r>
      <w:r w:rsidRPr="006D080B">
        <w:t>plane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functionality</w:t>
      </w:r>
      <w:r w:rsidR="00CF5FB3">
        <w:t xml:space="preserve"> </w:t>
      </w:r>
      <w:r w:rsidRPr="006D080B">
        <w:t>in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plane.</w:t>
      </w:r>
      <w:r w:rsidR="00CF5FB3">
        <w:t xml:space="preserve"> </w:t>
      </w:r>
    </w:p>
    <w:p w14:paraId="31625DAF" w14:textId="0F9D2C65" w:rsidR="00855AAB" w:rsidRDefault="00532D19">
      <w:pPr>
        <w:autoSpaceDE w:val="0"/>
        <w:autoSpaceDN w:val="0"/>
        <w:adjustRightInd w:val="0"/>
        <w:jc w:val="both"/>
      </w:pPr>
      <w:r>
        <w:t>ITU-T</w:t>
      </w:r>
      <w:r w:rsidR="00CF5FB3">
        <w:t xml:space="preserve"> </w:t>
      </w:r>
      <w:r>
        <w:t>SG13</w:t>
      </w:r>
      <w:r w:rsidR="00CF5FB3">
        <w:t xml:space="preserve"> </w:t>
      </w:r>
      <w:r>
        <w:t>looks</w:t>
      </w:r>
      <w:r w:rsidR="00CF5FB3">
        <w:t xml:space="preserve"> </w:t>
      </w:r>
      <w:r>
        <w:t>forward</w:t>
      </w:r>
      <w:r w:rsidR="00CF5FB3">
        <w:t xml:space="preserve"> </w:t>
      </w:r>
      <w:r>
        <w:t>to</w:t>
      </w:r>
      <w:r w:rsidR="00CF5FB3">
        <w:t xml:space="preserve"> </w:t>
      </w:r>
      <w:r>
        <w:t>keeping</w:t>
      </w:r>
      <w:r w:rsidR="00CF5FB3">
        <w:t xml:space="preserve"> </w:t>
      </w:r>
      <w:r>
        <w:t>continued</w:t>
      </w:r>
      <w:r w:rsidR="00CF5FB3">
        <w:t xml:space="preserve"> </w:t>
      </w:r>
      <w:r>
        <w:t>collaboration</w:t>
      </w:r>
      <w:r w:rsidR="00CF5FB3">
        <w:t xml:space="preserve"> </w:t>
      </w:r>
      <w:r>
        <w:t>and</w:t>
      </w:r>
      <w:r w:rsidR="00CF5FB3">
        <w:t xml:space="preserve"> </w:t>
      </w:r>
      <w:r>
        <w:t>exchange</w:t>
      </w:r>
      <w:r w:rsidR="00CF5FB3">
        <w:t xml:space="preserve"> </w:t>
      </w:r>
      <w:r>
        <w:t>with</w:t>
      </w:r>
      <w:r w:rsidR="00CF5FB3">
        <w:t xml:space="preserve"> </w:t>
      </w:r>
      <w:r>
        <w:t>you</w:t>
      </w:r>
      <w:r w:rsidR="00CF5FB3">
        <w:t xml:space="preserve"> </w:t>
      </w:r>
      <w:r>
        <w:t>on</w:t>
      </w:r>
      <w:r w:rsidR="00CF5FB3">
        <w:t xml:space="preserve"> </w:t>
      </w:r>
      <w:r>
        <w:t>the</w:t>
      </w:r>
      <w:r w:rsidR="00CF5FB3">
        <w:t xml:space="preserve"> </w:t>
      </w:r>
      <w:r>
        <w:t>topic</w:t>
      </w:r>
      <w:r w:rsidR="00CF5FB3">
        <w:t xml:space="preserve"> </w:t>
      </w:r>
      <w:r>
        <w:t>of</w:t>
      </w:r>
      <w:r w:rsidR="00CF5FB3">
        <w:t xml:space="preserve"> </w:t>
      </w:r>
      <w:r w:rsidR="0056406E">
        <w:rPr>
          <w:lang w:val="en-US" w:eastAsia="zh-CN"/>
        </w:rPr>
        <w:t>evolution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of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next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generation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networks</w:t>
      </w:r>
      <w:r>
        <w:t>.</w:t>
      </w:r>
    </w:p>
    <w:p w14:paraId="25B0D9F1" w14:textId="524887BE" w:rsidR="00855AAB" w:rsidRDefault="00532D19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szCs w:val="22"/>
          <w:lang w:val="fr-CH" w:eastAsia="ko-KR"/>
        </w:rPr>
      </w:pPr>
      <w:proofErr w:type="spellStart"/>
      <w:r>
        <w:rPr>
          <w:rFonts w:hint="eastAsia"/>
          <w:b/>
          <w:szCs w:val="22"/>
          <w:lang w:val="fr-CH" w:eastAsia="ko-KR"/>
        </w:rPr>
        <w:t>Attachment</w:t>
      </w:r>
      <w:r w:rsidR="0056406E">
        <w:rPr>
          <w:b/>
          <w:szCs w:val="22"/>
          <w:lang w:val="fr-CH" w:eastAsia="ko-KR"/>
        </w:rPr>
        <w:t>s</w:t>
      </w:r>
      <w:proofErr w:type="spellEnd"/>
      <w:r>
        <w:rPr>
          <w:rFonts w:hint="eastAsia"/>
          <w:b/>
          <w:szCs w:val="22"/>
          <w:lang w:val="fr-CH" w:eastAsia="ko-KR"/>
        </w:rPr>
        <w:t>:</w:t>
      </w:r>
    </w:p>
    <w:p w14:paraId="0CA5C473" w14:textId="6A630787" w:rsidR="00855AAB" w:rsidRPr="00296A7A" w:rsidRDefault="00000000" w:rsidP="00296A7A">
      <w:pPr>
        <w:pStyle w:val="ListParagraph"/>
        <w:numPr>
          <w:ilvl w:val="0"/>
          <w:numId w:val="11"/>
        </w:numPr>
        <w:tabs>
          <w:tab w:val="left" w:pos="709"/>
          <w:tab w:val="left" w:pos="1191"/>
          <w:tab w:val="left" w:pos="1588"/>
          <w:tab w:val="left" w:pos="1985"/>
        </w:tabs>
        <w:rPr>
          <w:szCs w:val="22"/>
          <w:lang w:val="en-US" w:eastAsia="ko-KR"/>
        </w:rPr>
      </w:pPr>
      <w:hyperlink r:id="rId9" w:history="1">
        <w:r w:rsidR="00532D19" w:rsidRPr="005378DE">
          <w:rPr>
            <w:rStyle w:val="Hyperlink"/>
            <w:rFonts w:hint="eastAsia"/>
            <w:lang w:eastAsia="ko-KR"/>
          </w:rPr>
          <w:t>SG1</w:t>
        </w:r>
        <w:r w:rsidR="00532D19" w:rsidRPr="005378DE">
          <w:rPr>
            <w:rStyle w:val="Hyperlink"/>
            <w:rFonts w:hint="eastAsia"/>
            <w:lang w:val="en-US" w:eastAsia="zh-CN"/>
          </w:rPr>
          <w:t>3-TD</w:t>
        </w:r>
        <w:r w:rsidR="008A573B" w:rsidRPr="005378DE">
          <w:rPr>
            <w:rStyle w:val="Hyperlink"/>
            <w:lang w:val="en-US" w:eastAsia="zh-CN"/>
          </w:rPr>
          <w:t>580</w:t>
        </w:r>
        <w:r w:rsidR="00C73406">
          <w:rPr>
            <w:rStyle w:val="Hyperlink"/>
            <w:rFonts w:eastAsia="MS Mincho" w:hint="eastAsia"/>
            <w:lang w:val="en-US"/>
          </w:rPr>
          <w:t>R1</w:t>
        </w:r>
        <w:r w:rsidR="00532D19" w:rsidRPr="005378DE">
          <w:rPr>
            <w:rStyle w:val="Hyperlink"/>
            <w:rFonts w:hint="eastAsia"/>
            <w:lang w:val="en-US" w:eastAsia="zh-CN"/>
          </w:rPr>
          <w:t>/WP3</w:t>
        </w:r>
      </w:hyperlink>
      <w:r w:rsidR="00532D19" w:rsidRPr="00532D19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296A7A" w:rsidRPr="008D55A4">
        <w:t>Draft</w:t>
      </w:r>
      <w:r w:rsidR="00CF5FB3">
        <w:t xml:space="preserve"> </w:t>
      </w:r>
      <w:r w:rsidR="00296A7A">
        <w:t>new</w:t>
      </w:r>
      <w:r w:rsidR="00CF5FB3">
        <w:t xml:space="preserve"> </w:t>
      </w:r>
      <w:r w:rsidR="00296A7A" w:rsidRPr="008D55A4">
        <w:t>Recommendation</w:t>
      </w:r>
      <w:r w:rsidR="00CF5FB3">
        <w:t xml:space="preserve"> </w:t>
      </w:r>
      <w:r w:rsidR="00296A7A" w:rsidRPr="00296A7A">
        <w:rPr>
          <w:lang w:val="en-US"/>
        </w:rPr>
        <w:t>ITU-T</w:t>
      </w:r>
      <w:r w:rsidR="00CF5FB3">
        <w:rPr>
          <w:lang w:val="en-US"/>
        </w:rPr>
        <w:t xml:space="preserve"> </w:t>
      </w:r>
      <w:proofErr w:type="spellStart"/>
      <w:r w:rsidR="00296A7A" w:rsidRPr="00296A7A">
        <w:rPr>
          <w:lang w:val="en-US"/>
        </w:rPr>
        <w:t>Y.NGNe-cp_mobility</w:t>
      </w:r>
      <w:proofErr w:type="spellEnd"/>
      <w:r w:rsidR="00CF5FB3">
        <w:rPr>
          <w:lang w:val="en-US"/>
        </w:rPr>
        <w:t xml:space="preserve"> </w:t>
      </w:r>
      <w:r w:rsidR="00CF5FB3">
        <w:rPr>
          <w:lang w:val="en-US"/>
        </w:rPr>
        <w:br/>
      </w:r>
      <w:r w:rsidR="00296A7A" w:rsidRPr="00296A7A">
        <w:rPr>
          <w:lang w:val="en-US"/>
        </w:rPr>
        <w:t>"</w:t>
      </w:r>
      <w:r w:rsidR="00296A7A" w:rsidRPr="005B5EA2">
        <w:t>Mobility</w:t>
      </w:r>
      <w:r w:rsidR="00CF5FB3">
        <w:t xml:space="preserve"> </w:t>
      </w:r>
      <w:r w:rsidR="00296A7A" w:rsidRPr="005B5EA2">
        <w:t>management</w:t>
      </w:r>
      <w:r w:rsidR="00CF5FB3">
        <w:t xml:space="preserve"> </w:t>
      </w:r>
      <w:r w:rsidR="00296A7A" w:rsidRPr="005B5EA2">
        <w:t>and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rFonts w:hint="eastAsia"/>
          <w:lang w:val="en-US" w:eastAsia="zh-CN"/>
        </w:rPr>
        <w:t xml:space="preserve"> </w:t>
      </w:r>
      <w:r w:rsidR="00CF5FB3">
        <w:rPr>
          <w:lang w:val="en-US" w:eastAsia="zh-CN"/>
        </w:rPr>
        <w:br/>
      </w:r>
      <w:r w:rsidR="00532D19">
        <w:t>(Geneva,</w:t>
      </w:r>
      <w:r w:rsidR="00CF5FB3">
        <w:t xml:space="preserve"> </w:t>
      </w:r>
      <w:r w:rsidR="00532D19" w:rsidRPr="00296A7A">
        <w:rPr>
          <w:rFonts w:eastAsia="SimSun" w:hint="eastAsia"/>
          <w:color w:val="000000"/>
        </w:rPr>
        <w:t>15-26</w:t>
      </w:r>
      <w:r w:rsidR="00CF5FB3">
        <w:rPr>
          <w:rFonts w:eastAsia="SimSun" w:hint="eastAsia"/>
          <w:color w:val="000000"/>
        </w:rPr>
        <w:t xml:space="preserve"> </w:t>
      </w:r>
      <w:r w:rsidR="00532D19" w:rsidRPr="00296A7A">
        <w:rPr>
          <w:rFonts w:eastAsia="SimSun" w:hint="eastAsia"/>
          <w:color w:val="000000"/>
        </w:rPr>
        <w:t>July</w:t>
      </w:r>
      <w:r w:rsidR="00CF5FB3">
        <w:rPr>
          <w:rFonts w:eastAsia="SimSun" w:hint="eastAsia"/>
          <w:color w:val="000000"/>
        </w:rPr>
        <w:t xml:space="preserve"> </w:t>
      </w:r>
      <w:r w:rsidR="00532D19" w:rsidRPr="00296A7A">
        <w:rPr>
          <w:rFonts w:eastAsia="SimSun" w:hint="eastAsia"/>
          <w:color w:val="000000"/>
        </w:rPr>
        <w:t>2024</w:t>
      </w:r>
      <w:r w:rsidR="00532D19">
        <w:t>).</w:t>
      </w:r>
    </w:p>
    <w:p w14:paraId="6DEC28F9" w14:textId="34099413" w:rsidR="00296A7A" w:rsidRDefault="00000000" w:rsidP="00296A7A">
      <w:pPr>
        <w:pStyle w:val="ListParagraph"/>
        <w:numPr>
          <w:ilvl w:val="0"/>
          <w:numId w:val="11"/>
        </w:numPr>
        <w:tabs>
          <w:tab w:val="left" w:pos="709"/>
          <w:tab w:val="left" w:pos="1191"/>
          <w:tab w:val="left" w:pos="1588"/>
          <w:tab w:val="left" w:pos="1985"/>
        </w:tabs>
        <w:rPr>
          <w:szCs w:val="22"/>
          <w:lang w:val="en-US" w:eastAsia="ko-KR"/>
        </w:rPr>
      </w:pPr>
      <w:hyperlink r:id="rId10" w:history="1">
        <w:r w:rsidR="00296A7A" w:rsidRPr="005378DE">
          <w:rPr>
            <w:rStyle w:val="Hyperlink"/>
            <w:rFonts w:hint="eastAsia"/>
            <w:lang w:eastAsia="ko-KR"/>
          </w:rPr>
          <w:t>SG13</w:t>
        </w:r>
        <w:r w:rsidR="00296A7A" w:rsidRPr="005378DE">
          <w:rPr>
            <w:rStyle w:val="Hyperlink"/>
            <w:rFonts w:hint="eastAsia"/>
            <w:lang w:val="en-US" w:eastAsia="zh-CN"/>
          </w:rPr>
          <w:t>-TD</w:t>
        </w:r>
        <w:r w:rsidR="008A573B" w:rsidRPr="005378DE">
          <w:rPr>
            <w:rStyle w:val="Hyperlink"/>
            <w:lang w:val="en-US" w:eastAsia="zh-CN"/>
          </w:rPr>
          <w:t>581</w:t>
        </w:r>
        <w:r w:rsidR="00A64080">
          <w:rPr>
            <w:rStyle w:val="Hyperlink"/>
            <w:rFonts w:eastAsia="MS Mincho" w:hint="eastAsia"/>
            <w:lang w:val="en-US"/>
          </w:rPr>
          <w:t>R1</w:t>
        </w:r>
        <w:r w:rsidR="00296A7A" w:rsidRPr="005378DE">
          <w:rPr>
            <w:rStyle w:val="Hyperlink"/>
            <w:rFonts w:hint="eastAsia"/>
            <w:lang w:val="en-US" w:eastAsia="zh-CN"/>
          </w:rPr>
          <w:t>/WP3</w:t>
        </w:r>
      </w:hyperlink>
      <w:r w:rsidR="00296A7A" w:rsidRPr="00532D19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296A7A" w:rsidRPr="008D55A4">
        <w:t>Draft</w:t>
      </w:r>
      <w:r w:rsidR="00CF5FB3">
        <w:t xml:space="preserve"> </w:t>
      </w:r>
      <w:r w:rsidR="00296A7A">
        <w:t>new</w:t>
      </w:r>
      <w:r w:rsidR="00CF5FB3">
        <w:t xml:space="preserve"> </w:t>
      </w:r>
      <w:r w:rsidR="00296A7A" w:rsidRPr="008D55A4">
        <w:t>Recommendation</w:t>
      </w:r>
      <w:r w:rsidR="00CF5FB3">
        <w:t xml:space="preserve"> </w:t>
      </w:r>
      <w:r w:rsidR="00296A7A" w:rsidRPr="002113C7">
        <w:rPr>
          <w:lang w:val="en-US"/>
        </w:rPr>
        <w:t>ITU-T</w:t>
      </w:r>
      <w:r w:rsidR="00CF5FB3">
        <w:rPr>
          <w:lang w:val="en-US"/>
        </w:rPr>
        <w:t xml:space="preserve"> </w:t>
      </w:r>
      <w:proofErr w:type="spellStart"/>
      <w:r w:rsidR="00296A7A" w:rsidRPr="008D55A4">
        <w:rPr>
          <w:lang w:val="en-US"/>
        </w:rPr>
        <w:t>Y.</w:t>
      </w:r>
      <w:r w:rsidR="00296A7A">
        <w:rPr>
          <w:lang w:val="en-US"/>
        </w:rPr>
        <w:t>NGNe-cp_na</w:t>
      </w:r>
      <w:proofErr w:type="spellEnd"/>
      <w:r w:rsidR="00CF5FB3">
        <w:rPr>
          <w:lang w:val="en-US"/>
        </w:rPr>
        <w:t xml:space="preserve"> </w:t>
      </w:r>
      <w:r w:rsidR="00CF5FB3">
        <w:rPr>
          <w:lang w:val="en-US"/>
        </w:rPr>
        <w:br/>
      </w:r>
      <w:r w:rsidR="00296A7A" w:rsidRPr="002113C7">
        <w:rPr>
          <w:lang w:val="en-US"/>
        </w:rPr>
        <w:t>"</w:t>
      </w:r>
      <w:r w:rsidR="00296A7A">
        <w:t>Network</w:t>
      </w:r>
      <w:r w:rsidR="00CF5FB3">
        <w:t xml:space="preserve"> </w:t>
      </w:r>
      <w:r w:rsidR="00296A7A">
        <w:t>attachment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rFonts w:hint="eastAsia"/>
          <w:lang w:val="en-US" w:eastAsia="zh-CN"/>
        </w:rPr>
        <w:t xml:space="preserve"> </w:t>
      </w:r>
      <w:r w:rsidR="00CF5FB3">
        <w:rPr>
          <w:lang w:val="en-US" w:eastAsia="zh-CN"/>
        </w:rPr>
        <w:br/>
      </w:r>
      <w:r w:rsidR="00296A7A">
        <w:t>(Geneva,</w:t>
      </w:r>
      <w:r w:rsidR="00CF5FB3">
        <w:t xml:space="preserve"> </w:t>
      </w:r>
      <w:r w:rsidR="00296A7A" w:rsidRPr="00296A7A">
        <w:rPr>
          <w:rFonts w:eastAsia="SimSun" w:hint="eastAsia"/>
          <w:color w:val="000000"/>
        </w:rPr>
        <w:t>15-26</w:t>
      </w:r>
      <w:r w:rsidR="00CF5FB3">
        <w:rPr>
          <w:rFonts w:eastAsia="SimSun" w:hint="eastAsia"/>
          <w:color w:val="000000"/>
        </w:rPr>
        <w:t xml:space="preserve"> </w:t>
      </w:r>
      <w:r w:rsidR="00296A7A" w:rsidRPr="00296A7A">
        <w:rPr>
          <w:rFonts w:eastAsia="SimSun" w:hint="eastAsia"/>
          <w:color w:val="000000"/>
        </w:rPr>
        <w:t>July</w:t>
      </w:r>
      <w:r w:rsidR="00CF5FB3">
        <w:rPr>
          <w:rFonts w:eastAsia="SimSun" w:hint="eastAsia"/>
          <w:color w:val="000000"/>
        </w:rPr>
        <w:t xml:space="preserve"> </w:t>
      </w:r>
      <w:r w:rsidR="00296A7A" w:rsidRPr="00296A7A">
        <w:rPr>
          <w:rFonts w:eastAsia="SimSun" w:hint="eastAsia"/>
          <w:color w:val="000000"/>
        </w:rPr>
        <w:t>2024</w:t>
      </w:r>
      <w:r w:rsidR="00296A7A">
        <w:t>).</w:t>
      </w:r>
    </w:p>
    <w:p w14:paraId="4E6E37B5" w14:textId="77777777" w:rsidR="00855AAB" w:rsidRDefault="00855AAB">
      <w:pPr>
        <w:autoSpaceDE w:val="0"/>
        <w:autoSpaceDN w:val="0"/>
        <w:adjustRightInd w:val="0"/>
        <w:jc w:val="both"/>
      </w:pPr>
    </w:p>
    <w:p w14:paraId="755C02FA" w14:textId="012C6A73" w:rsidR="00855AAB" w:rsidRDefault="00532D19">
      <w:pPr>
        <w:jc w:val="center"/>
        <w:rPr>
          <w:lang w:eastAsia="zh-CN"/>
        </w:rPr>
      </w:pPr>
      <w:r>
        <w:t>__</w:t>
      </w:r>
      <w:r w:rsidR="00296A7A">
        <w:t>__________________</w:t>
      </w:r>
      <w:r>
        <w:t>_</w:t>
      </w:r>
    </w:p>
    <w:sectPr w:rsidR="00855A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15493" w14:textId="77777777" w:rsidR="00766309" w:rsidRDefault="00766309">
      <w:pPr>
        <w:spacing w:before="0"/>
      </w:pPr>
      <w:r>
        <w:separator/>
      </w:r>
    </w:p>
  </w:endnote>
  <w:endnote w:type="continuationSeparator" w:id="0">
    <w:p w14:paraId="1D08CF44" w14:textId="77777777" w:rsidR="00766309" w:rsidRDefault="007663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084F" w14:textId="77777777" w:rsidR="00855AAB" w:rsidRDefault="00855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0C09" w14:textId="77777777" w:rsidR="00855AAB" w:rsidRDefault="00855A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67184" w14:textId="77777777" w:rsidR="00855AAB" w:rsidRDefault="00855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982D" w14:textId="77777777" w:rsidR="00766309" w:rsidRDefault="00766309">
      <w:pPr>
        <w:spacing w:before="0"/>
      </w:pPr>
      <w:r>
        <w:separator/>
      </w:r>
    </w:p>
  </w:footnote>
  <w:footnote w:type="continuationSeparator" w:id="0">
    <w:p w14:paraId="637F36CD" w14:textId="77777777" w:rsidR="00766309" w:rsidRDefault="007663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7959" w14:textId="77777777" w:rsidR="00855AAB" w:rsidRDefault="00855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20E55" w14:textId="77777777" w:rsidR="00855AAB" w:rsidRDefault="00532D19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362829080</w:t>
    </w:r>
    <w:r>
      <w:fldChar w:fldCharType="end"/>
    </w:r>
    <w:r>
      <w:t xml:space="preserve"> -</w:t>
    </w:r>
  </w:p>
  <w:p w14:paraId="0BCCB02B" w14:textId="6D64798F" w:rsidR="00855AAB" w:rsidRDefault="00532D19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6751E3">
      <w:rPr>
        <w:noProof/>
      </w:rPr>
      <w:t>SG13-LS226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4C13F" w14:textId="77777777" w:rsidR="00855AAB" w:rsidRDefault="00855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7C44FD3"/>
    <w:multiLevelType w:val="multilevel"/>
    <w:tmpl w:val="B318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486403">
    <w:abstractNumId w:val="3"/>
  </w:num>
  <w:num w:numId="2" w16cid:durableId="1813714515">
    <w:abstractNumId w:val="5"/>
  </w:num>
  <w:num w:numId="3" w16cid:durableId="1749961415">
    <w:abstractNumId w:val="8"/>
  </w:num>
  <w:num w:numId="4" w16cid:durableId="1299843336">
    <w:abstractNumId w:val="9"/>
  </w:num>
  <w:num w:numId="5" w16cid:durableId="407269626">
    <w:abstractNumId w:val="6"/>
  </w:num>
  <w:num w:numId="6" w16cid:durableId="1424718611">
    <w:abstractNumId w:val="2"/>
  </w:num>
  <w:num w:numId="7" w16cid:durableId="1036465203">
    <w:abstractNumId w:val="7"/>
  </w:num>
  <w:num w:numId="8" w16cid:durableId="53162420">
    <w:abstractNumId w:val="4"/>
  </w:num>
  <w:num w:numId="9" w16cid:durableId="943002278">
    <w:abstractNumId w:val="1"/>
  </w:num>
  <w:num w:numId="10" w16cid:durableId="1609509558">
    <w:abstractNumId w:val="0"/>
  </w:num>
  <w:num w:numId="11" w16cid:durableId="413669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IysTA2MTM0NDc3NDBU0lEKTi0uzszPAykwrAUA0uDehSwAAAA="/>
    <w:docVar w:name="commondata" w:val="eyJoZGlkIjoiNmM5ZTZkNWEyYmVhZWVkZGMzZjUzM2YwMzI3NjEwN2YifQ=="/>
  </w:docVars>
  <w:rsids>
    <w:rsidRoot w:val="007B311A"/>
    <w:rsid w:val="B1DFB665"/>
    <w:rsid w:val="B94F203D"/>
    <w:rsid w:val="BDAF0DB4"/>
    <w:rsid w:val="BFE79AD3"/>
    <w:rsid w:val="CDFBD58B"/>
    <w:rsid w:val="E3B59CDD"/>
    <w:rsid w:val="EFFC6457"/>
    <w:rsid w:val="F31E1F4C"/>
    <w:rsid w:val="F4DF865E"/>
    <w:rsid w:val="F69B8694"/>
    <w:rsid w:val="F6FF766B"/>
    <w:rsid w:val="F7BF2EF9"/>
    <w:rsid w:val="F96A9BF1"/>
    <w:rsid w:val="FB3FE54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222A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065A9"/>
    <w:rsid w:val="00210E29"/>
    <w:rsid w:val="002229F1"/>
    <w:rsid w:val="00224EA2"/>
    <w:rsid w:val="00233F75"/>
    <w:rsid w:val="00253DBE"/>
    <w:rsid w:val="00253DC6"/>
    <w:rsid w:val="0025489C"/>
    <w:rsid w:val="00260252"/>
    <w:rsid w:val="002622FA"/>
    <w:rsid w:val="00263518"/>
    <w:rsid w:val="00263B33"/>
    <w:rsid w:val="002759E7"/>
    <w:rsid w:val="002770D1"/>
    <w:rsid w:val="00277326"/>
    <w:rsid w:val="00287E72"/>
    <w:rsid w:val="00296A7A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3DD4"/>
    <w:rsid w:val="00394DBF"/>
    <w:rsid w:val="003957A6"/>
    <w:rsid w:val="003A05F4"/>
    <w:rsid w:val="003A43EF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80A6A"/>
    <w:rsid w:val="00483E9E"/>
    <w:rsid w:val="00485098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0B20"/>
    <w:rsid w:val="00532D19"/>
    <w:rsid w:val="0053731C"/>
    <w:rsid w:val="005378DE"/>
    <w:rsid w:val="00543D41"/>
    <w:rsid w:val="00556A5B"/>
    <w:rsid w:val="00563310"/>
    <w:rsid w:val="0056406E"/>
    <w:rsid w:val="00566EDA"/>
    <w:rsid w:val="0057081A"/>
    <w:rsid w:val="00572654"/>
    <w:rsid w:val="00573CA9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751E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05881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66309"/>
    <w:rsid w:val="007806C2"/>
    <w:rsid w:val="00781FEE"/>
    <w:rsid w:val="00786294"/>
    <w:rsid w:val="00786567"/>
    <w:rsid w:val="00787571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55AAB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73B"/>
    <w:rsid w:val="008A5A93"/>
    <w:rsid w:val="008B5123"/>
    <w:rsid w:val="008C14E4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47476"/>
    <w:rsid w:val="009507EC"/>
    <w:rsid w:val="00983164"/>
    <w:rsid w:val="009972EF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4080"/>
    <w:rsid w:val="00A67A81"/>
    <w:rsid w:val="00A7270F"/>
    <w:rsid w:val="00A730A6"/>
    <w:rsid w:val="00A84724"/>
    <w:rsid w:val="00A9298D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56F6"/>
    <w:rsid w:val="00B65F62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3406"/>
    <w:rsid w:val="00C748F7"/>
    <w:rsid w:val="00C74937"/>
    <w:rsid w:val="00C82A7D"/>
    <w:rsid w:val="00C94E00"/>
    <w:rsid w:val="00CA6000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CF5FB3"/>
    <w:rsid w:val="00D11885"/>
    <w:rsid w:val="00D26730"/>
    <w:rsid w:val="00D33979"/>
    <w:rsid w:val="00D46F0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86211"/>
    <w:rsid w:val="00D977A2"/>
    <w:rsid w:val="00DA1D47"/>
    <w:rsid w:val="00DC774A"/>
    <w:rsid w:val="00DD50DE"/>
    <w:rsid w:val="00DE3062"/>
    <w:rsid w:val="00E01E90"/>
    <w:rsid w:val="00E0581D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201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723A4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B88235E"/>
    <w:rsid w:val="12097C62"/>
    <w:rsid w:val="165F4EDA"/>
    <w:rsid w:val="183C1A34"/>
    <w:rsid w:val="1C353708"/>
    <w:rsid w:val="28D34402"/>
    <w:rsid w:val="28EE24EE"/>
    <w:rsid w:val="29F82C3A"/>
    <w:rsid w:val="2BE6781D"/>
    <w:rsid w:val="30A90D0A"/>
    <w:rsid w:val="39900AFD"/>
    <w:rsid w:val="3ACB3DD6"/>
    <w:rsid w:val="3B7EA76E"/>
    <w:rsid w:val="43EDA525"/>
    <w:rsid w:val="449132A5"/>
    <w:rsid w:val="55EF57FF"/>
    <w:rsid w:val="576232BB"/>
    <w:rsid w:val="589D18CA"/>
    <w:rsid w:val="60612329"/>
    <w:rsid w:val="62DA612D"/>
    <w:rsid w:val="6DF6DA71"/>
    <w:rsid w:val="6F920CCE"/>
    <w:rsid w:val="710B3229"/>
    <w:rsid w:val="71F259F4"/>
    <w:rsid w:val="72FFA254"/>
    <w:rsid w:val="745D6D46"/>
    <w:rsid w:val="74AF5AA0"/>
    <w:rsid w:val="77754D7F"/>
    <w:rsid w:val="7A3D7F5E"/>
    <w:rsid w:val="7BDFE17B"/>
    <w:rsid w:val="7EFA25F5"/>
    <w:rsid w:val="7F6B9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075B7"/>
  <w15:docId w15:val="{88057837-9D37-4380-A034-E8481F1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9298D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378DE"/>
    <w:rPr>
      <w:color w:val="605E5C"/>
      <w:shd w:val="clear" w:color="auto" w:fill="E1DFDD"/>
    </w:rPr>
  </w:style>
  <w:style w:type="paragraph" w:customStyle="1" w:styleId="LSHeader">
    <w:name w:val="LSHeader"/>
    <w:rsid w:val="006751E3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y88@chinatelecom.com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itu.int/md/T22-SG13-240715-TD-WP3-0581/e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22-SG13-240715-TD-WP3-0580/en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04173f60-fa4b-47a3-b7c0-7ca18e72433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173F60-FA4B-47A3-B7C0-7CA18E724336}"/>
      </w:docPartPr>
      <w:docPartBody>
        <w:p w:rsidR="00303879" w:rsidRDefault="008238C9">
          <w:pPr>
            <w:pStyle w:val="98E40DA2A56045EEAEA2F4E7E6B0B65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bb5cbbd1-336a-44be-b7db-3b48928440b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5CBBD1-336A-44BE-B7DB-3B48928440BC}"/>
      </w:docPartPr>
      <w:docPartBody>
        <w:p w:rsidR="00303879" w:rsidRDefault="008238C9">
          <w:pPr>
            <w:pStyle w:val="BADCE6F2638F414BBBCD19CBBC4C6AC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4188"/>
    <w:rsid w:val="00031A0A"/>
    <w:rsid w:val="00044B99"/>
    <w:rsid w:val="000E6D67"/>
    <w:rsid w:val="0014222A"/>
    <w:rsid w:val="00210E29"/>
    <w:rsid w:val="00303879"/>
    <w:rsid w:val="00480A6A"/>
    <w:rsid w:val="00485098"/>
    <w:rsid w:val="00516EF6"/>
    <w:rsid w:val="005A5FEC"/>
    <w:rsid w:val="00654C7B"/>
    <w:rsid w:val="006F1AA8"/>
    <w:rsid w:val="00705881"/>
    <w:rsid w:val="008238C9"/>
    <w:rsid w:val="008356D0"/>
    <w:rsid w:val="008C14E4"/>
    <w:rsid w:val="00947476"/>
    <w:rsid w:val="00955F40"/>
    <w:rsid w:val="00B656F6"/>
    <w:rsid w:val="00D33979"/>
    <w:rsid w:val="00D46F00"/>
    <w:rsid w:val="00D86211"/>
    <w:rsid w:val="00E01E90"/>
    <w:rsid w:val="00EA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98E40DA2A56045EEAEA2F4E7E6B0B653">
    <w:name w:val="98E40DA2A56045EEAEA2F4E7E6B0B65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ADCE6F2638F414BBBCD19CBBC4C6AC1">
    <w:name w:val="BADCE6F2638F414BBBCD19CBBC4C6AC1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draft new Recommendation ITU-T Y.FMSC-ABC-req</dc:title>
  <dc:creator>ITU-T Study Group 13</dc:creator>
  <dc:description>SG13-TD135/WP1  For: Geneva, 4-15 July 2022_x000d_Document date: _x000d_Saved by ITU51013837 at 12:31:46 on 14.07.2022</dc:description>
  <cp:lastModifiedBy>Antoine Mouquet</cp:lastModifiedBy>
  <cp:revision>5</cp:revision>
  <cp:lastPrinted>2016-12-23T14:52:00Z</cp:lastPrinted>
  <dcterms:created xsi:type="dcterms:W3CDTF">2024-09-02T12:30:00Z</dcterms:created>
  <dcterms:modified xsi:type="dcterms:W3CDTF">2024-10-01T09:26:00Z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SG13-TD135/WP1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23</vt:lpwstr>
  </property>
  <property fmtid="{D5CDD505-2E9C-101B-9397-08002B2CF9AE}" pid="7" name="Docdest">
    <vt:lpwstr>Geneva, 4-15 July 2022</vt:lpwstr>
  </property>
  <property fmtid="{D5CDD505-2E9C-101B-9397-08002B2CF9AE}" pid="8" name="Docauthor">
    <vt:lpwstr>ITU-T Study Group 13</vt:lpwstr>
  </property>
  <property fmtid="{D5CDD505-2E9C-101B-9397-08002B2CF9AE}" pid="9" name="KSOProductBuildVer">
    <vt:lpwstr>2052-11.8.2.12265</vt:lpwstr>
  </property>
  <property fmtid="{D5CDD505-2E9C-101B-9397-08002B2CF9AE}" pid="10" name="ICV">
    <vt:lpwstr>933F6C65D14E0FC1A10F9E6680C49C03_43</vt:lpwstr>
  </property>
</Properties>
</file>